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650A8" w14:textId="77777777" w:rsidR="009972E6" w:rsidRDefault="009972E6" w:rsidP="00944EF4">
      <w:pPr>
        <w:jc w:val="center"/>
        <w:rPr>
          <w:rFonts w:ascii="Times New Roman" w:hAnsi="Times New Roman" w:cs="Times New Roman"/>
          <w:b/>
        </w:rPr>
      </w:pPr>
    </w:p>
    <w:p w14:paraId="6575853B" w14:textId="77777777" w:rsidR="009972E6" w:rsidRDefault="009972E6" w:rsidP="00944EF4">
      <w:pPr>
        <w:jc w:val="center"/>
        <w:rPr>
          <w:rFonts w:ascii="Times New Roman" w:hAnsi="Times New Roman" w:cs="Times New Roman"/>
          <w:b/>
        </w:rPr>
      </w:pPr>
    </w:p>
    <w:p w14:paraId="4C7848B6" w14:textId="77777777" w:rsidR="009972E6" w:rsidRPr="00BA4DFC" w:rsidRDefault="009972E6" w:rsidP="009972E6">
      <w:pPr>
        <w:pStyle w:val="NormalWeb"/>
        <w:spacing w:before="0" w:beforeAutospacing="0" w:after="0" w:afterAutospacing="0"/>
        <w:jc w:val="center"/>
        <w:rPr>
          <w:b/>
          <w:bCs/>
        </w:rPr>
      </w:pPr>
      <w:r w:rsidRPr="00BA4DFC">
        <w:rPr>
          <w:b/>
          <w:bCs/>
        </w:rPr>
        <w:t>Department of Sociology</w:t>
      </w:r>
    </w:p>
    <w:p w14:paraId="3D8A3C7E" w14:textId="77777777" w:rsidR="009972E6" w:rsidRPr="00BA4DFC" w:rsidRDefault="009972E6" w:rsidP="009972E6">
      <w:pPr>
        <w:pStyle w:val="NormalWeb"/>
        <w:spacing w:before="0" w:beforeAutospacing="0" w:after="0" w:afterAutospacing="0"/>
        <w:jc w:val="center"/>
        <w:rPr>
          <w:b/>
          <w:bCs/>
        </w:rPr>
      </w:pPr>
      <w:r w:rsidRPr="00BA4DFC">
        <w:rPr>
          <w:b/>
          <w:bCs/>
        </w:rPr>
        <w:t>Dartmouth College</w:t>
      </w:r>
    </w:p>
    <w:p w14:paraId="7B3F8776" w14:textId="7C2BE942" w:rsidR="009972E6" w:rsidRDefault="009972E6" w:rsidP="009972E6">
      <w:pPr>
        <w:pStyle w:val="NormalWeb"/>
        <w:spacing w:before="0" w:beforeAutospacing="0" w:after="0" w:afterAutospacing="0"/>
        <w:jc w:val="center"/>
        <w:rPr>
          <w:b/>
          <w:bCs/>
        </w:rPr>
      </w:pPr>
      <w:r w:rsidRPr="00BA4DFC">
        <w:rPr>
          <w:b/>
          <w:bCs/>
        </w:rPr>
        <w:t>Fall 202</w:t>
      </w:r>
      <w:r>
        <w:rPr>
          <w:b/>
          <w:bCs/>
        </w:rPr>
        <w:t>2</w:t>
      </w:r>
    </w:p>
    <w:p w14:paraId="1F9FE93D" w14:textId="77777777" w:rsidR="009972E6" w:rsidRDefault="009972E6" w:rsidP="009972E6">
      <w:pPr>
        <w:rPr>
          <w:rFonts w:ascii="Times New Roman" w:hAnsi="Times New Roman" w:cs="Times New Roman"/>
          <w:b/>
        </w:rPr>
      </w:pPr>
    </w:p>
    <w:p w14:paraId="6B4382DE" w14:textId="77777777" w:rsidR="009972E6" w:rsidRDefault="009972E6" w:rsidP="00944EF4">
      <w:pPr>
        <w:jc w:val="center"/>
        <w:rPr>
          <w:rFonts w:ascii="Times New Roman" w:hAnsi="Times New Roman" w:cs="Times New Roman"/>
          <w:b/>
        </w:rPr>
      </w:pPr>
    </w:p>
    <w:p w14:paraId="350E15FD" w14:textId="69D768FF" w:rsidR="00944EF4" w:rsidRDefault="00944EF4" w:rsidP="00944EF4">
      <w:pPr>
        <w:jc w:val="center"/>
        <w:rPr>
          <w:rFonts w:ascii="Times New Roman" w:hAnsi="Times New Roman" w:cs="Times New Roman"/>
          <w:b/>
        </w:rPr>
      </w:pPr>
      <w:r>
        <w:rPr>
          <w:rFonts w:ascii="Times New Roman" w:hAnsi="Times New Roman" w:cs="Times New Roman"/>
          <w:b/>
        </w:rPr>
        <w:t xml:space="preserve">The Power of Numbers: How Data and Algorithms Shape the World </w:t>
      </w:r>
      <w:r w:rsidR="009972E6">
        <w:rPr>
          <w:rFonts w:ascii="Times New Roman" w:hAnsi="Times New Roman" w:cs="Times New Roman"/>
          <w:b/>
        </w:rPr>
        <w:t xml:space="preserve">(Sociology </w:t>
      </w:r>
      <w:r w:rsidR="00D4540F">
        <w:rPr>
          <w:rFonts w:ascii="Times New Roman" w:hAnsi="Times New Roman" w:cs="Times New Roman"/>
          <w:b/>
        </w:rPr>
        <w:t>77</w:t>
      </w:r>
      <w:r w:rsidR="009972E6">
        <w:rPr>
          <w:rFonts w:ascii="Times New Roman" w:hAnsi="Times New Roman" w:cs="Times New Roman"/>
          <w:b/>
        </w:rPr>
        <w:t>)</w:t>
      </w:r>
    </w:p>
    <w:p w14:paraId="786E5E87" w14:textId="77777777" w:rsidR="00944EF4" w:rsidRDefault="00944EF4" w:rsidP="00944EF4">
      <w:pPr>
        <w:jc w:val="center"/>
        <w:rPr>
          <w:rFonts w:ascii="Times New Roman" w:hAnsi="Times New Roman" w:cs="Times New Roman"/>
        </w:rPr>
      </w:pPr>
    </w:p>
    <w:p w14:paraId="3D2D5628" w14:textId="77777777" w:rsidR="00944EF4" w:rsidRDefault="00944EF4" w:rsidP="00944EF4">
      <w:pPr>
        <w:jc w:val="center"/>
        <w:rPr>
          <w:rFonts w:ascii="Times New Roman" w:hAnsi="Times New Roman" w:cs="Times New Roman"/>
        </w:rPr>
      </w:pPr>
    </w:p>
    <w:p w14:paraId="3AE48C2F" w14:textId="77777777" w:rsidR="009972E6" w:rsidRPr="00BA4DFC" w:rsidRDefault="009972E6" w:rsidP="009972E6">
      <w:pPr>
        <w:pStyle w:val="NormalWeb"/>
        <w:spacing w:before="0" w:beforeAutospacing="0" w:after="0" w:afterAutospacing="0"/>
        <w:jc w:val="center"/>
      </w:pPr>
      <w:r w:rsidRPr="00BA4DFC">
        <w:t>Professor: Sunmin Kim</w:t>
      </w:r>
      <w:r w:rsidRPr="00BA4DFC">
        <w:br/>
        <w:t>Office: 301D Blunt</w:t>
      </w:r>
      <w:r w:rsidRPr="00BA4DFC">
        <w:br/>
        <w:t xml:space="preserve">E-mail: </w:t>
      </w:r>
      <w:r w:rsidRPr="00150E81">
        <w:rPr>
          <w:color w:val="2F5496" w:themeColor="accent1" w:themeShade="BF"/>
        </w:rPr>
        <w:t>sunmin.kim@dartmouth.edu</w:t>
      </w:r>
    </w:p>
    <w:p w14:paraId="2C30601C" w14:textId="77777777" w:rsidR="00944EF4" w:rsidRDefault="00944EF4" w:rsidP="00944EF4">
      <w:pPr>
        <w:rPr>
          <w:rFonts w:ascii="Times New Roman" w:hAnsi="Times New Roman" w:cs="Times New Roman"/>
          <w:b/>
        </w:rPr>
      </w:pPr>
    </w:p>
    <w:p w14:paraId="56E3E7E4" w14:textId="77777777" w:rsidR="00944EF4" w:rsidRDefault="00944EF4" w:rsidP="00944EF4">
      <w:pPr>
        <w:rPr>
          <w:rFonts w:ascii="Times New Roman" w:hAnsi="Times New Roman" w:cs="Times New Roman"/>
          <w:b/>
        </w:rPr>
      </w:pPr>
    </w:p>
    <w:p w14:paraId="0043E7E1" w14:textId="121BAD67" w:rsidR="00944EF4" w:rsidRPr="009972E6" w:rsidRDefault="009972E6" w:rsidP="00944EF4">
      <w:pPr>
        <w:rPr>
          <w:rFonts w:ascii="Times New Roman" w:hAnsi="Times New Roman" w:cs="Times New Roman"/>
          <w:b/>
          <w:u w:val="single"/>
        </w:rPr>
      </w:pPr>
      <w:r w:rsidRPr="009972E6">
        <w:rPr>
          <w:rFonts w:ascii="Times New Roman" w:hAnsi="Times New Roman" w:cs="Times New Roman"/>
          <w:b/>
          <w:u w:val="single"/>
        </w:rPr>
        <w:t>Course Description:</w:t>
      </w:r>
    </w:p>
    <w:p w14:paraId="5FEFEB1D" w14:textId="77777777" w:rsidR="009972E6" w:rsidRDefault="009972E6" w:rsidP="00944EF4">
      <w:pPr>
        <w:rPr>
          <w:rFonts w:ascii="Times New Roman" w:hAnsi="Times New Roman" w:cs="Times New Roman"/>
          <w:b/>
        </w:rPr>
      </w:pPr>
    </w:p>
    <w:p w14:paraId="4823523E" w14:textId="21247CD0" w:rsidR="00944EF4" w:rsidRDefault="00944EF4" w:rsidP="00944EF4">
      <w:pPr>
        <w:rPr>
          <w:rFonts w:ascii="Times New Roman" w:hAnsi="Times New Roman" w:cs="Times New Roman"/>
        </w:rPr>
      </w:pPr>
      <w:r>
        <w:rPr>
          <w:rFonts w:ascii="Times New Roman" w:hAnsi="Times New Roman" w:cs="Times New Roman"/>
        </w:rPr>
        <w:t xml:space="preserve">While statistics and quantitative data are increasingly becoming important components of our lives, the specific social processes through which they are engineered remain elusive to many of us. We learn math, statistics, and quantitative methods in classes, but most often those courses glance over the </w:t>
      </w:r>
      <w:r w:rsidR="00405AF7">
        <w:rPr>
          <w:rFonts w:ascii="Times New Roman" w:hAnsi="Times New Roman" w:cs="Times New Roman"/>
        </w:rPr>
        <w:t xml:space="preserve">social </w:t>
      </w:r>
      <w:r>
        <w:rPr>
          <w:rFonts w:ascii="Times New Roman" w:hAnsi="Times New Roman" w:cs="Times New Roman"/>
        </w:rPr>
        <w:t xml:space="preserve">contexts in which the technology of numbers </w:t>
      </w:r>
      <w:r w:rsidR="00405AF7">
        <w:rPr>
          <w:rFonts w:ascii="Times New Roman" w:hAnsi="Times New Roman" w:cs="Times New Roman"/>
        </w:rPr>
        <w:t>was</w:t>
      </w:r>
      <w:r>
        <w:rPr>
          <w:rFonts w:ascii="Times New Roman" w:hAnsi="Times New Roman" w:cs="Times New Roman"/>
        </w:rPr>
        <w:t xml:space="preserve"> developed. In this course, we trace the development of statistics and quantitative analysis through modern times in an attempt to understand how they have been used and perceived in society. We also address recent controversies surrounding their implementation in businesses and government institutions, especially in relation to algorithmic decision making. In the process, we will establish that statistics and quantitative data are not just abstract, formal tools whose meanings </w:t>
      </w:r>
      <w:r w:rsidR="00405AF7">
        <w:rPr>
          <w:rFonts w:ascii="Times New Roman" w:hAnsi="Times New Roman" w:cs="Times New Roman"/>
        </w:rPr>
        <w:t>are</w:t>
      </w:r>
      <w:r>
        <w:rPr>
          <w:rFonts w:ascii="Times New Roman" w:hAnsi="Times New Roman" w:cs="Times New Roman"/>
        </w:rPr>
        <w:t xml:space="preserve"> absolute and obvious, but </w:t>
      </w:r>
      <w:r w:rsidR="00405AF7">
        <w:rPr>
          <w:rFonts w:ascii="Times New Roman" w:hAnsi="Times New Roman" w:cs="Times New Roman"/>
        </w:rPr>
        <w:t xml:space="preserve">that they are </w:t>
      </w:r>
      <w:r>
        <w:rPr>
          <w:rFonts w:ascii="Times New Roman" w:hAnsi="Times New Roman" w:cs="Times New Roman"/>
        </w:rPr>
        <w:t xml:space="preserve">social constructs embedded in particular institutions, such as the state and market. </w:t>
      </w:r>
    </w:p>
    <w:p w14:paraId="0E16F483" w14:textId="77777777" w:rsidR="00944EF4" w:rsidRDefault="00944EF4" w:rsidP="00944EF4">
      <w:pPr>
        <w:rPr>
          <w:rFonts w:ascii="Times New Roman" w:hAnsi="Times New Roman" w:cs="Times New Roman"/>
          <w:color w:val="FF0000"/>
        </w:rPr>
      </w:pPr>
    </w:p>
    <w:p w14:paraId="21AEFB3E" w14:textId="600606E2" w:rsidR="00944EF4" w:rsidRPr="008F1F78" w:rsidRDefault="00944EF4" w:rsidP="00944EF4">
      <w:pPr>
        <w:rPr>
          <w:rFonts w:ascii="Times New Roman" w:hAnsi="Times New Roman" w:cs="Times New Roman"/>
        </w:rPr>
      </w:pPr>
      <w:r>
        <w:rPr>
          <w:rFonts w:ascii="Times New Roman" w:hAnsi="Times New Roman" w:cs="Times New Roman"/>
        </w:rPr>
        <w:t>The first part of the course establishes the necessity of studying the social history of numbers. In Part II, we observe how statistics and quantitative data provide the foundation for social order</w:t>
      </w:r>
      <w:r w:rsidR="00405AF7">
        <w:rPr>
          <w:rFonts w:ascii="Times New Roman" w:hAnsi="Times New Roman" w:cs="Times New Roman"/>
        </w:rPr>
        <w:t xml:space="preserve"> and</w:t>
      </w:r>
      <w:r>
        <w:rPr>
          <w:rFonts w:ascii="Times New Roman" w:hAnsi="Times New Roman" w:cs="Times New Roman"/>
        </w:rPr>
        <w:t xml:space="preserve"> trace the connection between numbers and social categories, such as race and gender. Part </w:t>
      </w:r>
      <w:r w:rsidR="00405AF7">
        <w:rPr>
          <w:rFonts w:ascii="Times New Roman" w:hAnsi="Times New Roman" w:cs="Times New Roman"/>
        </w:rPr>
        <w:t>III</w:t>
      </w:r>
      <w:r>
        <w:rPr>
          <w:rFonts w:ascii="Times New Roman" w:hAnsi="Times New Roman" w:cs="Times New Roman"/>
        </w:rPr>
        <w:t xml:space="preserve"> highlights the most recent trends in the use of statistics and quantitative data, such as automation and algorithmic decision making. </w:t>
      </w:r>
    </w:p>
    <w:p w14:paraId="50E92F19" w14:textId="77777777" w:rsidR="00944EF4" w:rsidRDefault="00944EF4" w:rsidP="00944EF4">
      <w:pPr>
        <w:rPr>
          <w:rFonts w:ascii="Times New Roman" w:hAnsi="Times New Roman" w:cs="Times New Roman"/>
          <w:b/>
        </w:rPr>
      </w:pPr>
    </w:p>
    <w:p w14:paraId="1CC0A70E" w14:textId="6DBBE08E" w:rsidR="00944EF4" w:rsidRDefault="00944EF4" w:rsidP="00944EF4">
      <w:pPr>
        <w:rPr>
          <w:rFonts w:ascii="Times New Roman" w:hAnsi="Times New Roman" w:cs="Times New Roman"/>
        </w:rPr>
      </w:pPr>
      <w:r>
        <w:rPr>
          <w:rFonts w:ascii="Times New Roman" w:hAnsi="Times New Roman" w:cs="Times New Roman"/>
        </w:rPr>
        <w:t xml:space="preserve">After taking this course, </w:t>
      </w:r>
      <w:r w:rsidR="00405AF7">
        <w:rPr>
          <w:rFonts w:ascii="Times New Roman" w:hAnsi="Times New Roman" w:cs="Times New Roman"/>
        </w:rPr>
        <w:t>students</w:t>
      </w:r>
      <w:r>
        <w:rPr>
          <w:rFonts w:ascii="Times New Roman" w:hAnsi="Times New Roman" w:cs="Times New Roman"/>
        </w:rPr>
        <w:t xml:space="preserve"> should be able to understand how statistics and quantitative data came to hold sway in modern world and understand the specific manner in which they govern our everyday lives. Taking up an impartial view, </w:t>
      </w:r>
      <w:r w:rsidR="00405AF7">
        <w:rPr>
          <w:rFonts w:ascii="Times New Roman" w:hAnsi="Times New Roman" w:cs="Times New Roman"/>
        </w:rPr>
        <w:t>students</w:t>
      </w:r>
      <w:r>
        <w:rPr>
          <w:rFonts w:ascii="Times New Roman" w:hAnsi="Times New Roman" w:cs="Times New Roman"/>
        </w:rPr>
        <w:t xml:space="preserve"> should be able to explain the harms as well as benefits associated with the uses and misuses of statistics and quantitative data. </w:t>
      </w:r>
    </w:p>
    <w:p w14:paraId="59649A07" w14:textId="77777777" w:rsidR="00944EF4" w:rsidRDefault="00944EF4" w:rsidP="00944EF4">
      <w:pPr>
        <w:rPr>
          <w:rFonts w:ascii="Times New Roman" w:hAnsi="Times New Roman" w:cs="Times New Roman"/>
          <w:b/>
        </w:rPr>
      </w:pPr>
    </w:p>
    <w:p w14:paraId="5C1E9DF3" w14:textId="77777777" w:rsidR="009972E6" w:rsidRDefault="00944EF4" w:rsidP="00944EF4">
      <w:pPr>
        <w:rPr>
          <w:rFonts w:ascii="Times New Roman" w:hAnsi="Times New Roman" w:cs="Times New Roman"/>
          <w:b/>
          <w:u w:val="single"/>
        </w:rPr>
      </w:pPr>
      <w:r w:rsidRPr="009972E6">
        <w:rPr>
          <w:rFonts w:ascii="Times New Roman" w:hAnsi="Times New Roman" w:cs="Times New Roman"/>
          <w:b/>
          <w:u w:val="single"/>
        </w:rPr>
        <w:t>Research Intensive Course</w:t>
      </w:r>
      <w:r w:rsidR="009972E6">
        <w:rPr>
          <w:rFonts w:ascii="Times New Roman" w:hAnsi="Times New Roman" w:cs="Times New Roman"/>
          <w:b/>
          <w:u w:val="single"/>
        </w:rPr>
        <w:t>:</w:t>
      </w:r>
    </w:p>
    <w:p w14:paraId="0375EF64" w14:textId="709D42F5" w:rsidR="00944EF4" w:rsidRPr="009972E6" w:rsidRDefault="00944EF4" w:rsidP="00944EF4">
      <w:pPr>
        <w:rPr>
          <w:rFonts w:ascii="Times New Roman" w:hAnsi="Times New Roman" w:cs="Times New Roman"/>
          <w:b/>
          <w:u w:val="single"/>
        </w:rPr>
      </w:pPr>
      <w:r w:rsidRPr="009972E6">
        <w:rPr>
          <w:rFonts w:ascii="Times New Roman" w:hAnsi="Times New Roman" w:cs="Times New Roman"/>
          <w:b/>
          <w:u w:val="single"/>
        </w:rPr>
        <w:t xml:space="preserve"> </w:t>
      </w:r>
    </w:p>
    <w:p w14:paraId="5E6D7192" w14:textId="4A028DD6" w:rsidR="00944EF4" w:rsidRDefault="00944EF4" w:rsidP="00944EF4">
      <w:pPr>
        <w:rPr>
          <w:rFonts w:ascii="Times New Roman" w:hAnsi="Times New Roman" w:cs="Times New Roman"/>
        </w:rPr>
      </w:pPr>
      <w:r>
        <w:rPr>
          <w:rFonts w:ascii="Times New Roman" w:hAnsi="Times New Roman" w:cs="Times New Roman"/>
        </w:rPr>
        <w:t xml:space="preserve">There is no midterm or final exam for this course. Instead, students will be graded on a series of assignments and a group research project, the result of which will be presented to the entire class at the end of the semester. This does not mean than </w:t>
      </w:r>
      <w:r w:rsidR="00405AF7">
        <w:rPr>
          <w:rFonts w:ascii="Times New Roman" w:hAnsi="Times New Roman" w:cs="Times New Roman"/>
        </w:rPr>
        <w:t xml:space="preserve">students </w:t>
      </w:r>
      <w:r>
        <w:rPr>
          <w:rFonts w:ascii="Times New Roman" w:hAnsi="Times New Roman" w:cs="Times New Roman"/>
        </w:rPr>
        <w:t xml:space="preserve">have less work to do—more likely the opposite. </w:t>
      </w:r>
      <w:r w:rsidR="00405AF7">
        <w:rPr>
          <w:rFonts w:ascii="Times New Roman" w:hAnsi="Times New Roman" w:cs="Times New Roman"/>
        </w:rPr>
        <w:t>Students</w:t>
      </w:r>
      <w:r>
        <w:rPr>
          <w:rFonts w:ascii="Times New Roman" w:hAnsi="Times New Roman" w:cs="Times New Roman"/>
        </w:rPr>
        <w:t xml:space="preserve"> will be expected to come up with research ideas, review the relevant </w:t>
      </w:r>
      <w:r>
        <w:rPr>
          <w:rFonts w:ascii="Times New Roman" w:hAnsi="Times New Roman" w:cs="Times New Roman"/>
        </w:rPr>
        <w:lastRenderedPageBreak/>
        <w:t xml:space="preserve">sources, and write papers. </w:t>
      </w:r>
      <w:r w:rsidR="00405AF7">
        <w:rPr>
          <w:rFonts w:ascii="Times New Roman" w:hAnsi="Times New Roman" w:cs="Times New Roman"/>
        </w:rPr>
        <w:t>Students</w:t>
      </w:r>
      <w:r>
        <w:rPr>
          <w:rFonts w:ascii="Times New Roman" w:hAnsi="Times New Roman" w:cs="Times New Roman"/>
        </w:rPr>
        <w:t xml:space="preserve"> are also expected to present your findings in an accessible manner to classmates. The goal of the assignments in this course is to give you a chance to engage in independent research projects, in which you choose a topic and design the method of inquiry. The </w:t>
      </w:r>
      <w:r w:rsidR="00405AF7">
        <w:rPr>
          <w:rFonts w:ascii="Times New Roman" w:hAnsi="Times New Roman" w:cs="Times New Roman"/>
        </w:rPr>
        <w:t>professor</w:t>
      </w:r>
      <w:r>
        <w:rPr>
          <w:rFonts w:ascii="Times New Roman" w:hAnsi="Times New Roman" w:cs="Times New Roman"/>
        </w:rPr>
        <w:t xml:space="preserve"> will be available to provide consultation on this process throughout the semester. </w:t>
      </w:r>
    </w:p>
    <w:p w14:paraId="5F081A9D" w14:textId="54F1EB00" w:rsidR="00044BEC" w:rsidRDefault="00044BEC" w:rsidP="00944EF4">
      <w:pPr>
        <w:rPr>
          <w:rFonts w:ascii="Times New Roman" w:hAnsi="Times New Roman" w:cs="Times New Roman"/>
        </w:rPr>
      </w:pPr>
    </w:p>
    <w:p w14:paraId="5FD14367" w14:textId="339C2227" w:rsidR="00044BEC" w:rsidRPr="00954BB6" w:rsidRDefault="00044BEC" w:rsidP="00944EF4">
      <w:pPr>
        <w:rPr>
          <w:rFonts w:ascii="Times New Roman" w:hAnsi="Times New Roman" w:cs="Times New Roman"/>
        </w:rPr>
      </w:pPr>
      <w:r>
        <w:rPr>
          <w:rFonts w:ascii="Times New Roman" w:hAnsi="Times New Roman" w:cs="Times New Roman"/>
        </w:rPr>
        <w:t xml:space="preserve">All assigned readings will be provided as pdf files via Canvas. Some books may be physically available </w:t>
      </w:r>
      <w:r w:rsidR="004F5D88">
        <w:rPr>
          <w:rFonts w:ascii="Times New Roman" w:hAnsi="Times New Roman" w:cs="Times New Roman"/>
        </w:rPr>
        <w:t>in</w:t>
      </w:r>
      <w:r>
        <w:rPr>
          <w:rFonts w:ascii="Times New Roman" w:hAnsi="Times New Roman" w:cs="Times New Roman"/>
        </w:rPr>
        <w:t xml:space="preserve"> the course reserve at the </w:t>
      </w:r>
      <w:r w:rsidR="004F5D88">
        <w:rPr>
          <w:rFonts w:ascii="Times New Roman" w:hAnsi="Times New Roman" w:cs="Times New Roman"/>
        </w:rPr>
        <w:t>Baker-Barry</w:t>
      </w:r>
      <w:r>
        <w:rPr>
          <w:rFonts w:ascii="Times New Roman" w:hAnsi="Times New Roman" w:cs="Times New Roman"/>
        </w:rPr>
        <w:t xml:space="preserve"> Library. </w:t>
      </w:r>
    </w:p>
    <w:p w14:paraId="27AAC841" w14:textId="77777777" w:rsidR="00944EF4" w:rsidRDefault="00944EF4" w:rsidP="00944EF4">
      <w:pPr>
        <w:rPr>
          <w:rFonts w:ascii="Times New Roman" w:hAnsi="Times New Roman" w:cs="Times New Roman"/>
          <w:b/>
        </w:rPr>
      </w:pPr>
    </w:p>
    <w:p w14:paraId="5DD133C3" w14:textId="1D9E5151" w:rsidR="00944EF4" w:rsidRPr="009972E6" w:rsidRDefault="00944EF4" w:rsidP="00944EF4">
      <w:pPr>
        <w:rPr>
          <w:rFonts w:ascii="Times New Roman" w:hAnsi="Times New Roman" w:cs="Times New Roman"/>
          <w:b/>
          <w:u w:val="single"/>
        </w:rPr>
      </w:pPr>
      <w:r w:rsidRPr="009972E6">
        <w:rPr>
          <w:rFonts w:ascii="Times New Roman" w:hAnsi="Times New Roman" w:cs="Times New Roman"/>
          <w:b/>
          <w:u w:val="single"/>
        </w:rPr>
        <w:t>Course Requirements</w:t>
      </w:r>
      <w:r w:rsidR="009972E6">
        <w:rPr>
          <w:rFonts w:ascii="Times New Roman" w:hAnsi="Times New Roman" w:cs="Times New Roman"/>
          <w:b/>
          <w:u w:val="single"/>
        </w:rPr>
        <w:t>:</w:t>
      </w:r>
      <w:r w:rsidRPr="009972E6">
        <w:rPr>
          <w:rFonts w:ascii="Times New Roman" w:hAnsi="Times New Roman" w:cs="Times New Roman"/>
          <w:b/>
          <w:u w:val="single"/>
        </w:rPr>
        <w:t xml:space="preserve"> </w:t>
      </w:r>
    </w:p>
    <w:p w14:paraId="3DBBAAFD" w14:textId="77777777" w:rsidR="00944EF4" w:rsidRDefault="00944EF4" w:rsidP="00944EF4">
      <w:pPr>
        <w:rPr>
          <w:rFonts w:ascii="Times New Roman" w:hAnsi="Times New Roman" w:cs="Times New Roman"/>
          <w:b/>
        </w:rPr>
      </w:pPr>
    </w:p>
    <w:p w14:paraId="639B7C02" w14:textId="77777777" w:rsidR="00944EF4" w:rsidRDefault="00944EF4" w:rsidP="00944EF4">
      <w:pPr>
        <w:rPr>
          <w:rFonts w:ascii="Times New Roman" w:hAnsi="Times New Roman" w:cs="Times New Roman"/>
          <w:b/>
        </w:rPr>
      </w:pPr>
      <w:r>
        <w:rPr>
          <w:rFonts w:ascii="Times New Roman" w:hAnsi="Times New Roman" w:cs="Times New Roman"/>
          <w:b/>
        </w:rPr>
        <w:t>Participation and Attendance (20%)</w:t>
      </w:r>
    </w:p>
    <w:p w14:paraId="5EF1393C" w14:textId="44058474" w:rsidR="00944EF4" w:rsidRDefault="00944EF4" w:rsidP="00944EF4">
      <w:pPr>
        <w:rPr>
          <w:rFonts w:ascii="Times New Roman" w:hAnsi="Times New Roman" w:cs="Times New Roman"/>
        </w:rPr>
      </w:pPr>
      <w:r>
        <w:rPr>
          <w:rFonts w:ascii="Times New Roman" w:hAnsi="Times New Roman" w:cs="Times New Roman"/>
        </w:rPr>
        <w:t xml:space="preserve">This course relies much on active participation from students. </w:t>
      </w:r>
      <w:r w:rsidR="00405AF7">
        <w:rPr>
          <w:rFonts w:ascii="Times New Roman" w:hAnsi="Times New Roman" w:cs="Times New Roman"/>
        </w:rPr>
        <w:t>Students</w:t>
      </w:r>
      <w:r>
        <w:rPr>
          <w:rFonts w:ascii="Times New Roman" w:hAnsi="Times New Roman" w:cs="Times New Roman"/>
        </w:rPr>
        <w:t xml:space="preserve"> will be granted one unexcused absence before attendance affects your final grade. Each additional absence will deduct 1% from your final grade. </w:t>
      </w:r>
    </w:p>
    <w:p w14:paraId="672D8AD6" w14:textId="77777777" w:rsidR="00944EF4" w:rsidRDefault="00944EF4" w:rsidP="00944EF4">
      <w:pPr>
        <w:rPr>
          <w:rFonts w:ascii="Times New Roman" w:hAnsi="Times New Roman" w:cs="Times New Roman"/>
          <w:b/>
        </w:rPr>
      </w:pPr>
    </w:p>
    <w:p w14:paraId="59341DFD" w14:textId="77777777" w:rsidR="00944EF4" w:rsidRDefault="00944EF4" w:rsidP="00944EF4">
      <w:pPr>
        <w:rPr>
          <w:rFonts w:ascii="Times New Roman" w:hAnsi="Times New Roman" w:cs="Times New Roman"/>
          <w:b/>
        </w:rPr>
      </w:pPr>
      <w:r>
        <w:rPr>
          <w:rFonts w:ascii="Times New Roman" w:hAnsi="Times New Roman" w:cs="Times New Roman"/>
          <w:b/>
        </w:rPr>
        <w:t xml:space="preserve">Assignment 1 (25%) “Making Facts from Numbers”  </w:t>
      </w:r>
    </w:p>
    <w:p w14:paraId="3F6F627B" w14:textId="1FB1F146" w:rsidR="00944EF4" w:rsidRPr="00A574FC" w:rsidRDefault="00944EF4" w:rsidP="00944EF4">
      <w:pPr>
        <w:rPr>
          <w:rFonts w:ascii="Times New Roman" w:hAnsi="Times New Roman" w:cs="Times New Roman"/>
        </w:rPr>
      </w:pPr>
      <w:r>
        <w:rPr>
          <w:rFonts w:ascii="Times New Roman" w:hAnsi="Times New Roman" w:cs="Times New Roman"/>
        </w:rPr>
        <w:t xml:space="preserve">For this assignment, </w:t>
      </w:r>
      <w:r w:rsidR="00405AF7">
        <w:rPr>
          <w:rFonts w:ascii="Times New Roman" w:hAnsi="Times New Roman" w:cs="Times New Roman"/>
        </w:rPr>
        <w:t>students</w:t>
      </w:r>
      <w:r>
        <w:rPr>
          <w:rFonts w:ascii="Times New Roman" w:hAnsi="Times New Roman" w:cs="Times New Roman"/>
        </w:rPr>
        <w:t xml:space="preserve"> are expected to write a 2-page (single-spaced, no more than 1,400 words) report on how social facts emerge out of a particular set of numbers. Choose a particular data set, or even a single number, such as unemployment rate. While paying attention to the concept of social fact, as presented by Durkheim, </w:t>
      </w:r>
      <w:r w:rsidR="00405AF7">
        <w:rPr>
          <w:rFonts w:ascii="Times New Roman" w:hAnsi="Times New Roman" w:cs="Times New Roman"/>
        </w:rPr>
        <w:t>answer</w:t>
      </w:r>
      <w:r>
        <w:rPr>
          <w:rFonts w:ascii="Times New Roman" w:hAnsi="Times New Roman" w:cs="Times New Roman"/>
        </w:rPr>
        <w:t xml:space="preserve"> the following questions: 1) What does the number represent? 2) How was the number produced—based on what kind of information? Who did the production? 3) Once the data is produced, how do institutions and individuals perceive it? What is the most common context in which you find the number coming up? The </w:t>
      </w:r>
      <w:r w:rsidR="00405AF7">
        <w:rPr>
          <w:rFonts w:ascii="Times New Roman" w:hAnsi="Times New Roman" w:cs="Times New Roman"/>
        </w:rPr>
        <w:t>professor</w:t>
      </w:r>
      <w:r>
        <w:rPr>
          <w:rFonts w:ascii="Times New Roman" w:hAnsi="Times New Roman" w:cs="Times New Roman"/>
        </w:rPr>
        <w:t xml:space="preserve"> will review a couple of examples in class while using these questions as guidelines. </w:t>
      </w:r>
    </w:p>
    <w:p w14:paraId="2F21CDEB" w14:textId="77777777" w:rsidR="00944EF4" w:rsidRDefault="00944EF4" w:rsidP="00944EF4">
      <w:pPr>
        <w:rPr>
          <w:rFonts w:ascii="Times New Roman" w:hAnsi="Times New Roman" w:cs="Times New Roman"/>
          <w:b/>
        </w:rPr>
      </w:pPr>
    </w:p>
    <w:p w14:paraId="3EE583EB" w14:textId="77777777" w:rsidR="00944EF4" w:rsidRDefault="00944EF4" w:rsidP="00944EF4">
      <w:pPr>
        <w:rPr>
          <w:rFonts w:ascii="Times New Roman" w:hAnsi="Times New Roman" w:cs="Times New Roman"/>
          <w:b/>
        </w:rPr>
      </w:pPr>
      <w:r>
        <w:rPr>
          <w:rFonts w:ascii="Times New Roman" w:hAnsi="Times New Roman" w:cs="Times New Roman"/>
          <w:b/>
        </w:rPr>
        <w:t xml:space="preserve">Assignment 2 (25%) “Lies, Damned Lies, and Statistics” </w:t>
      </w:r>
    </w:p>
    <w:p w14:paraId="06029628" w14:textId="524DE27B" w:rsidR="00944EF4" w:rsidRDefault="00944EF4" w:rsidP="00944EF4">
      <w:pPr>
        <w:rPr>
          <w:rFonts w:ascii="Times New Roman" w:hAnsi="Times New Roman" w:cs="Times New Roman"/>
        </w:rPr>
      </w:pPr>
      <w:r>
        <w:rPr>
          <w:rFonts w:ascii="Times New Roman" w:hAnsi="Times New Roman" w:cs="Times New Roman"/>
        </w:rPr>
        <w:t xml:space="preserve">American writer Mark Twain is rumored to have had a very skeptical attitude toward statistical data. He believed that whenever someone cites statistics, it </w:t>
      </w:r>
      <w:r w:rsidR="00405AF7">
        <w:rPr>
          <w:rFonts w:ascii="Times New Roman" w:hAnsi="Times New Roman" w:cs="Times New Roman"/>
        </w:rPr>
        <w:t>was</w:t>
      </w:r>
      <w:r>
        <w:rPr>
          <w:rFonts w:ascii="Times New Roman" w:hAnsi="Times New Roman" w:cs="Times New Roman"/>
        </w:rPr>
        <w:t xml:space="preserve"> an attempt to obscure truth and deceive his or her audience by conveying a false sense of credibility. For this assignment, </w:t>
      </w:r>
      <w:r w:rsidR="00405AF7">
        <w:rPr>
          <w:rFonts w:ascii="Times New Roman" w:hAnsi="Times New Roman" w:cs="Times New Roman"/>
        </w:rPr>
        <w:t>students</w:t>
      </w:r>
      <w:r>
        <w:rPr>
          <w:rFonts w:ascii="Times New Roman" w:hAnsi="Times New Roman" w:cs="Times New Roman"/>
        </w:rPr>
        <w:t xml:space="preserve"> are invited to locate and analyze such attempts. Write no more than 2 single-spaced pages (approximately 1,400 words). </w:t>
      </w:r>
      <w:r w:rsidR="00405AF7">
        <w:rPr>
          <w:rFonts w:ascii="Times New Roman" w:hAnsi="Times New Roman" w:cs="Times New Roman"/>
        </w:rPr>
        <w:t>Students</w:t>
      </w:r>
      <w:r>
        <w:rPr>
          <w:rFonts w:ascii="Times New Roman" w:hAnsi="Times New Roman" w:cs="Times New Roman"/>
        </w:rPr>
        <w:t xml:space="preserve"> should discuss 1) </w:t>
      </w:r>
      <w:r w:rsidR="00405AF7">
        <w:rPr>
          <w:rFonts w:ascii="Times New Roman" w:hAnsi="Times New Roman" w:cs="Times New Roman"/>
        </w:rPr>
        <w:t>the</w:t>
      </w:r>
      <w:r>
        <w:rPr>
          <w:rFonts w:ascii="Times New Roman" w:hAnsi="Times New Roman" w:cs="Times New Roman"/>
        </w:rPr>
        <w:t xml:space="preserve"> case and context; 2) </w:t>
      </w:r>
      <w:r w:rsidR="00405AF7">
        <w:rPr>
          <w:rFonts w:ascii="Times New Roman" w:hAnsi="Times New Roman" w:cs="Times New Roman"/>
        </w:rPr>
        <w:t>h</w:t>
      </w:r>
      <w:r>
        <w:rPr>
          <w:rFonts w:ascii="Times New Roman" w:hAnsi="Times New Roman" w:cs="Times New Roman"/>
        </w:rPr>
        <w:t xml:space="preserve">ow the statistics are used, and for whose advantage and 3) </w:t>
      </w:r>
      <w:r w:rsidR="00405AF7">
        <w:rPr>
          <w:rFonts w:ascii="Times New Roman" w:hAnsi="Times New Roman" w:cs="Times New Roman"/>
        </w:rPr>
        <w:t>w</w:t>
      </w:r>
      <w:r>
        <w:rPr>
          <w:rFonts w:ascii="Times New Roman" w:hAnsi="Times New Roman" w:cs="Times New Roman"/>
        </w:rPr>
        <w:t xml:space="preserve">hy it is misleading.  </w:t>
      </w:r>
    </w:p>
    <w:p w14:paraId="2C473075" w14:textId="77777777" w:rsidR="00944EF4" w:rsidRPr="006D18D4" w:rsidRDefault="00944EF4" w:rsidP="00944EF4">
      <w:pPr>
        <w:rPr>
          <w:rFonts w:ascii="Times New Roman" w:hAnsi="Times New Roman" w:cs="Times New Roman"/>
        </w:rPr>
      </w:pPr>
    </w:p>
    <w:p w14:paraId="421ACD9F" w14:textId="77777777" w:rsidR="00944EF4" w:rsidRDefault="00944EF4" w:rsidP="00944EF4">
      <w:pPr>
        <w:rPr>
          <w:rFonts w:ascii="Times New Roman" w:hAnsi="Times New Roman" w:cs="Times New Roman"/>
          <w:b/>
        </w:rPr>
      </w:pPr>
      <w:r>
        <w:rPr>
          <w:rFonts w:ascii="Times New Roman" w:hAnsi="Times New Roman" w:cs="Times New Roman"/>
          <w:b/>
        </w:rPr>
        <w:t xml:space="preserve">Student Presentations (30%) </w:t>
      </w:r>
    </w:p>
    <w:p w14:paraId="194F33CA" w14:textId="7D7F7A7E" w:rsidR="00944EF4" w:rsidRDefault="00944EF4" w:rsidP="00944EF4">
      <w:pPr>
        <w:rPr>
          <w:rFonts w:ascii="Times New Roman" w:hAnsi="Times New Roman" w:cs="Times New Roman"/>
        </w:rPr>
      </w:pPr>
      <w:r>
        <w:rPr>
          <w:rFonts w:ascii="Times New Roman" w:hAnsi="Times New Roman" w:cs="Times New Roman"/>
        </w:rPr>
        <w:t xml:space="preserve">Through consultations with the </w:t>
      </w:r>
      <w:r w:rsidR="00405AF7">
        <w:rPr>
          <w:rFonts w:ascii="Times New Roman" w:hAnsi="Times New Roman" w:cs="Times New Roman"/>
        </w:rPr>
        <w:t>professor</w:t>
      </w:r>
      <w:r>
        <w:rPr>
          <w:rFonts w:ascii="Times New Roman" w:hAnsi="Times New Roman" w:cs="Times New Roman"/>
        </w:rPr>
        <w:t xml:space="preserve">, each student group will choose a topic from the course content, and conduct a research project related to the topic. For instance, based on “rankings” (week </w:t>
      </w:r>
      <w:r w:rsidR="009972E6">
        <w:rPr>
          <w:rFonts w:ascii="Times New Roman" w:hAnsi="Times New Roman" w:cs="Times New Roman"/>
        </w:rPr>
        <w:t>5</w:t>
      </w:r>
      <w:r>
        <w:rPr>
          <w:rFonts w:ascii="Times New Roman" w:hAnsi="Times New Roman" w:cs="Times New Roman"/>
        </w:rPr>
        <w:t xml:space="preserve">), a group can analyze how rankings and metrics are used in business sector to impose regulations on employee behaviors. Drawing on the literature on algorithms (week </w:t>
      </w:r>
      <w:r w:rsidR="009972E6">
        <w:rPr>
          <w:rFonts w:ascii="Times New Roman" w:hAnsi="Times New Roman" w:cs="Times New Roman"/>
        </w:rPr>
        <w:t>8 and 9</w:t>
      </w:r>
      <w:r>
        <w:rPr>
          <w:rFonts w:ascii="Times New Roman" w:hAnsi="Times New Roman" w:cs="Times New Roman"/>
        </w:rPr>
        <w:t xml:space="preserve">), a group can study how our favorite services, such as ride sharing apps and social media platforms, operate on hidden and not-so-hidden assumptions. Groups will be organized in the second week of the </w:t>
      </w:r>
      <w:r w:rsidR="00405AF7">
        <w:rPr>
          <w:rFonts w:ascii="Times New Roman" w:hAnsi="Times New Roman" w:cs="Times New Roman"/>
        </w:rPr>
        <w:t>term</w:t>
      </w:r>
      <w:r>
        <w:rPr>
          <w:rFonts w:ascii="Times New Roman" w:hAnsi="Times New Roman" w:cs="Times New Roman"/>
        </w:rPr>
        <w:t xml:space="preserve">; each group will have at least one meeting with the instructor before week 4, and start working on their research project no later than week 6. </w:t>
      </w:r>
    </w:p>
    <w:p w14:paraId="0E829CDC" w14:textId="2CABEB47" w:rsidR="00944EF4" w:rsidRDefault="00944EF4" w:rsidP="00944EF4">
      <w:pPr>
        <w:rPr>
          <w:rFonts w:ascii="Times New Roman" w:hAnsi="Times New Roman" w:cs="Times New Roman"/>
        </w:rPr>
      </w:pPr>
      <w:r>
        <w:rPr>
          <w:rFonts w:ascii="Times New Roman" w:hAnsi="Times New Roman" w:cs="Times New Roman"/>
        </w:rPr>
        <w:t xml:space="preserve"> </w:t>
      </w:r>
    </w:p>
    <w:p w14:paraId="40B6870E" w14:textId="77777777" w:rsidR="009972E6" w:rsidRPr="009972E6" w:rsidRDefault="009972E6" w:rsidP="009972E6">
      <w:pPr>
        <w:rPr>
          <w:rFonts w:ascii="Times New Roman" w:hAnsi="Times New Roman" w:cs="Times New Roman"/>
          <w:b/>
          <w:bCs/>
          <w:u w:val="single"/>
        </w:rPr>
      </w:pPr>
      <w:r w:rsidRPr="009972E6">
        <w:rPr>
          <w:rFonts w:ascii="Times New Roman" w:hAnsi="Times New Roman" w:cs="Times New Roman"/>
          <w:b/>
          <w:bCs/>
          <w:u w:val="single"/>
        </w:rPr>
        <w:t xml:space="preserve">Grading Scale: </w:t>
      </w:r>
    </w:p>
    <w:p w14:paraId="3567F143" w14:textId="77777777" w:rsidR="009972E6" w:rsidRPr="009972E6" w:rsidRDefault="009972E6" w:rsidP="009972E6">
      <w:pPr>
        <w:rPr>
          <w:rFonts w:ascii="Times New Roman" w:hAnsi="Times New Roman" w:cs="Times New Roman"/>
        </w:rPr>
      </w:pPr>
    </w:p>
    <w:p w14:paraId="6F9F749F"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lastRenderedPageBreak/>
        <w:t xml:space="preserve">A   94-100 </w:t>
      </w:r>
    </w:p>
    <w:p w14:paraId="5349FD6F"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A</w:t>
      </w:r>
      <w:proofErr w:type="gramStart"/>
      <w:r w:rsidRPr="009972E6">
        <w:rPr>
          <w:rFonts w:ascii="Times New Roman" w:hAnsi="Times New Roman" w:cs="Times New Roman"/>
        </w:rPr>
        <w:t>-  90</w:t>
      </w:r>
      <w:proofErr w:type="gramEnd"/>
      <w:r w:rsidRPr="009972E6">
        <w:rPr>
          <w:rFonts w:ascii="Times New Roman" w:hAnsi="Times New Roman" w:cs="Times New Roman"/>
        </w:rPr>
        <w:t xml:space="preserve">-93.99 </w:t>
      </w:r>
    </w:p>
    <w:p w14:paraId="588C66F6"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 xml:space="preserve">B+ 87-89.99 </w:t>
      </w:r>
    </w:p>
    <w:p w14:paraId="1D56CAD4"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 xml:space="preserve">B   83-86.99 </w:t>
      </w:r>
    </w:p>
    <w:p w14:paraId="25AFEA3A"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B</w:t>
      </w:r>
      <w:proofErr w:type="gramStart"/>
      <w:r w:rsidRPr="009972E6">
        <w:rPr>
          <w:rFonts w:ascii="Times New Roman" w:hAnsi="Times New Roman" w:cs="Times New Roman"/>
        </w:rPr>
        <w:t>-  80</w:t>
      </w:r>
      <w:proofErr w:type="gramEnd"/>
      <w:r w:rsidRPr="009972E6">
        <w:rPr>
          <w:rFonts w:ascii="Times New Roman" w:hAnsi="Times New Roman" w:cs="Times New Roman"/>
        </w:rPr>
        <w:t xml:space="preserve">-82.99 </w:t>
      </w:r>
    </w:p>
    <w:p w14:paraId="68B98A49"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 xml:space="preserve">C+ 77-79.99 </w:t>
      </w:r>
    </w:p>
    <w:p w14:paraId="30FAFCD8"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 xml:space="preserve">C   73-76.99 </w:t>
      </w:r>
    </w:p>
    <w:p w14:paraId="27C2BAA5"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C</w:t>
      </w:r>
      <w:proofErr w:type="gramStart"/>
      <w:r w:rsidRPr="009972E6">
        <w:rPr>
          <w:rFonts w:ascii="Times New Roman" w:hAnsi="Times New Roman" w:cs="Times New Roman"/>
        </w:rPr>
        <w:t>-  70</w:t>
      </w:r>
      <w:proofErr w:type="gramEnd"/>
      <w:r w:rsidRPr="009972E6">
        <w:rPr>
          <w:rFonts w:ascii="Times New Roman" w:hAnsi="Times New Roman" w:cs="Times New Roman"/>
        </w:rPr>
        <w:t xml:space="preserve">-72.99 </w:t>
      </w:r>
    </w:p>
    <w:p w14:paraId="747F0D0D"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 xml:space="preserve">D   60-69.99 </w:t>
      </w:r>
    </w:p>
    <w:p w14:paraId="4924A601"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 xml:space="preserve">F &lt;60 </w:t>
      </w:r>
    </w:p>
    <w:p w14:paraId="1E015EFD" w14:textId="77777777" w:rsidR="009972E6" w:rsidRPr="009972E6" w:rsidRDefault="009972E6" w:rsidP="009972E6">
      <w:pPr>
        <w:rPr>
          <w:rFonts w:ascii="Times New Roman" w:hAnsi="Times New Roman" w:cs="Times New Roman"/>
        </w:rPr>
      </w:pPr>
    </w:p>
    <w:p w14:paraId="35A5D598"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 xml:space="preserve">I follow Dartmouth’s Scholarship Ratings: </w:t>
      </w:r>
    </w:p>
    <w:p w14:paraId="35FFFF36" w14:textId="77777777" w:rsidR="009972E6" w:rsidRPr="009972E6" w:rsidRDefault="009972E6" w:rsidP="009972E6">
      <w:pPr>
        <w:rPr>
          <w:rFonts w:ascii="Times New Roman" w:hAnsi="Times New Roman" w:cs="Times New Roman"/>
          <w:color w:val="2F5496" w:themeColor="accent1" w:themeShade="BF"/>
        </w:rPr>
      </w:pPr>
      <w:r w:rsidRPr="009972E6">
        <w:rPr>
          <w:rFonts w:ascii="Times New Roman" w:hAnsi="Times New Roman" w:cs="Times New Roman"/>
          <w:color w:val="2F5496" w:themeColor="accent1" w:themeShade="BF"/>
        </w:rPr>
        <w:t xml:space="preserve">http://www.dartmouth.edu/~reg/transcript/grade_descriptions.html </w:t>
      </w:r>
    </w:p>
    <w:p w14:paraId="38EE9009" w14:textId="77777777" w:rsidR="009972E6" w:rsidRPr="009972E6" w:rsidRDefault="009972E6" w:rsidP="009972E6">
      <w:pPr>
        <w:rPr>
          <w:rFonts w:ascii="Times New Roman" w:hAnsi="Times New Roman" w:cs="Times New Roman"/>
        </w:rPr>
      </w:pPr>
    </w:p>
    <w:p w14:paraId="331885CF" w14:textId="77777777" w:rsidR="009972E6" w:rsidRPr="009972E6" w:rsidRDefault="009972E6" w:rsidP="009972E6">
      <w:pPr>
        <w:rPr>
          <w:rFonts w:ascii="Times New Roman" w:hAnsi="Times New Roman" w:cs="Times New Roman"/>
        </w:rPr>
      </w:pPr>
      <w:r w:rsidRPr="009972E6">
        <w:rPr>
          <w:rFonts w:ascii="Times New Roman" w:hAnsi="Times New Roman" w:cs="Times New Roman"/>
        </w:rPr>
        <w:t xml:space="preserve">Earning an “A” entails the following: </w:t>
      </w:r>
    </w:p>
    <w:p w14:paraId="4ED21630" w14:textId="77777777" w:rsidR="009972E6" w:rsidRPr="009972E6" w:rsidRDefault="009972E6" w:rsidP="009972E6">
      <w:pPr>
        <w:rPr>
          <w:rFonts w:ascii="Times New Roman" w:hAnsi="Times New Roman" w:cs="Times New Roman"/>
          <w:i/>
          <w:iCs/>
        </w:rPr>
      </w:pPr>
    </w:p>
    <w:p w14:paraId="6CAA0DEB" w14:textId="77777777" w:rsidR="009972E6" w:rsidRPr="009972E6" w:rsidRDefault="009972E6" w:rsidP="009972E6">
      <w:pPr>
        <w:rPr>
          <w:rFonts w:ascii="Times New Roman" w:hAnsi="Times New Roman" w:cs="Times New Roman"/>
        </w:rPr>
      </w:pPr>
      <w:r w:rsidRPr="009972E6">
        <w:rPr>
          <w:rFonts w:ascii="Times New Roman" w:hAnsi="Times New Roman" w:cs="Times New Roman"/>
          <w:i/>
          <w:iCs/>
        </w:rPr>
        <w:t>Excellent mastery of course material</w:t>
      </w:r>
      <w:r w:rsidRPr="009972E6">
        <w:rPr>
          <w:rFonts w:ascii="Times New Roman" w:hAnsi="Times New Roman" w:cs="Times New Roman"/>
          <w:i/>
          <w:iCs/>
        </w:rPr>
        <w:br/>
        <w:t xml:space="preserve">Student performance indicates a very high degree of originality, creativity, or both Excellent performance in analysis, synthesis, and critical expression, oral or written Student works independently with unusual effectiveness </w:t>
      </w:r>
    </w:p>
    <w:p w14:paraId="52E4F272" w14:textId="77777777" w:rsidR="009972E6" w:rsidRPr="009972E6" w:rsidRDefault="009972E6" w:rsidP="009972E6">
      <w:pPr>
        <w:rPr>
          <w:rFonts w:ascii="Times New Roman" w:hAnsi="Times New Roman" w:cs="Times New Roman"/>
        </w:rPr>
      </w:pPr>
    </w:p>
    <w:p w14:paraId="3435E5D8" w14:textId="77777777" w:rsidR="009972E6" w:rsidRPr="009972E6" w:rsidRDefault="009972E6" w:rsidP="009972E6">
      <w:pPr>
        <w:pStyle w:val="NormalWeb"/>
        <w:spacing w:before="0" w:beforeAutospacing="0" w:after="0" w:afterAutospacing="0"/>
        <w:rPr>
          <w:b/>
          <w:bCs/>
          <w:u w:val="single"/>
        </w:rPr>
      </w:pPr>
      <w:r w:rsidRPr="009972E6">
        <w:rPr>
          <w:b/>
          <w:bCs/>
          <w:u w:val="single"/>
        </w:rPr>
        <w:t>Office Hour Meeting</w:t>
      </w:r>
    </w:p>
    <w:p w14:paraId="12BF4E90" w14:textId="77777777" w:rsidR="009972E6" w:rsidRPr="009972E6" w:rsidRDefault="009972E6" w:rsidP="009972E6">
      <w:pPr>
        <w:pStyle w:val="NormalWeb"/>
        <w:spacing w:before="0" w:beforeAutospacing="0" w:after="0" w:afterAutospacing="0"/>
      </w:pPr>
    </w:p>
    <w:p w14:paraId="50359B8A" w14:textId="77777777" w:rsidR="009972E6" w:rsidRPr="00BA4DFC" w:rsidRDefault="009972E6" w:rsidP="009972E6">
      <w:pPr>
        <w:pStyle w:val="NormalWeb"/>
        <w:spacing w:before="0" w:beforeAutospacing="0" w:after="0" w:afterAutospacing="0"/>
      </w:pPr>
      <w:r w:rsidRPr="00BA4DFC">
        <w:t xml:space="preserve">I will hold Zoom office hour sessions every </w:t>
      </w:r>
      <w:r>
        <w:t>Monday</w:t>
      </w:r>
      <w:r w:rsidRPr="00BA4DFC">
        <w:t xml:space="preserve"> from </w:t>
      </w:r>
      <w:r>
        <w:t>2:30PM</w:t>
      </w:r>
      <w:r w:rsidRPr="00BA4DFC">
        <w:t xml:space="preserve"> to </w:t>
      </w:r>
      <w:r>
        <w:t>4:00PM</w:t>
      </w:r>
      <w:r w:rsidRPr="00BA4DFC">
        <w:t xml:space="preserve"> by appointment. You should sign up at: </w:t>
      </w:r>
      <w:hyperlink r:id="rId6" w:history="1">
        <w:r w:rsidRPr="00257AAD">
          <w:rPr>
            <w:rStyle w:val="Hyperlink"/>
            <w:color w:val="2F5496" w:themeColor="accent1" w:themeShade="BF"/>
          </w:rPr>
          <w:t>https://www.wejoinin.com/sheets/rwoyg</w:t>
        </w:r>
      </w:hyperlink>
      <w:r w:rsidRPr="00BA4DFC">
        <w:t xml:space="preserve">. You should sign up for at least one session throughout the term, and I encourage you to meet with me early on in the term so we can get to know each other. </w:t>
      </w:r>
      <w:r>
        <w:t xml:space="preserve">If you are unable to meet during this time, please get in touch.  </w:t>
      </w:r>
    </w:p>
    <w:p w14:paraId="71AA5BE9" w14:textId="77777777" w:rsidR="00280C04" w:rsidRPr="00566B77" w:rsidRDefault="00280C04" w:rsidP="00280C04">
      <w:pPr>
        <w:pStyle w:val="NormalWeb"/>
        <w:spacing w:before="0" w:beforeAutospacing="0" w:after="0" w:afterAutospacing="0" w:line="276" w:lineRule="auto"/>
        <w:rPr>
          <w:b/>
          <w:bCs/>
          <w:color w:val="000000" w:themeColor="text1"/>
          <w:u w:val="single"/>
        </w:rPr>
      </w:pPr>
    </w:p>
    <w:p w14:paraId="0019B8D4" w14:textId="248E11FE" w:rsidR="00280C04" w:rsidRPr="00F833E0" w:rsidRDefault="00F833E0" w:rsidP="00F833E0">
      <w:pPr>
        <w:spacing w:after="300"/>
        <w:outlineLvl w:val="3"/>
        <w:rPr>
          <w:rFonts w:ascii="Times New Roman" w:eastAsia="Times New Roman" w:hAnsi="Times New Roman" w:cs="Times New Roman"/>
          <w:color w:val="000000" w:themeColor="text1"/>
          <w:u w:val="single"/>
        </w:rPr>
      </w:pPr>
      <w:r w:rsidRPr="00F833E0">
        <w:rPr>
          <w:rFonts w:ascii="Times New Roman" w:eastAsia="Times New Roman" w:hAnsi="Times New Roman" w:cs="Times New Roman"/>
          <w:b/>
          <w:bCs/>
          <w:color w:val="000000" w:themeColor="text1"/>
          <w:u w:val="single"/>
        </w:rPr>
        <w:t>Student Accessibility and Accommodations:</w:t>
      </w:r>
    </w:p>
    <w:p w14:paraId="75D45283" w14:textId="1D29BBF2" w:rsidR="00280C04" w:rsidRDefault="00280C04" w:rsidP="00280C04">
      <w:pPr>
        <w:rPr>
          <w:rFonts w:ascii="Times New Roman" w:hAnsi="Times New Roman" w:cs="Times New Roman"/>
          <w:color w:val="000000" w:themeColor="text1"/>
        </w:rPr>
      </w:pPr>
      <w:r w:rsidRPr="00996644">
        <w:rPr>
          <w:rFonts w:ascii="Times New Roman" w:hAnsi="Times New Roman" w:cs="Times New Roman"/>
          <w:color w:val="000000" w:themeColor="text1"/>
        </w:rPr>
        <w:t>Students requesting disability-related accommodations and services for this course are required to register with Student Accessibility Services (SAS;</w:t>
      </w:r>
      <w:r w:rsidRPr="00996644">
        <w:rPr>
          <w:rStyle w:val="apple-converted-space"/>
          <w:rFonts w:ascii="Times New Roman" w:hAnsi="Times New Roman" w:cs="Times New Roman"/>
          <w:color w:val="000000" w:themeColor="text1"/>
        </w:rPr>
        <w:t> </w:t>
      </w:r>
      <w:hyperlink r:id="rId7" w:tgtFrame="_blank" w:history="1">
        <w:r w:rsidRPr="00996644">
          <w:rPr>
            <w:rStyle w:val="Hyperlink"/>
            <w:rFonts w:ascii="Times New Roman" w:hAnsi="Times New Roman" w:cs="Times New Roman"/>
            <w:color w:val="000000" w:themeColor="text1"/>
          </w:rPr>
          <w:t>Getting Started with SAS webpage</w:t>
        </w:r>
      </w:hyperlink>
      <w:r w:rsidRPr="00996644">
        <w:rPr>
          <w:rFonts w:ascii="Times New Roman" w:hAnsi="Times New Roman" w:cs="Times New Roman"/>
          <w:color w:val="000000" w:themeColor="text1"/>
        </w:rPr>
        <w:t>;</w:t>
      </w:r>
      <w:r w:rsidRPr="00996644">
        <w:rPr>
          <w:rStyle w:val="apple-converted-space"/>
          <w:rFonts w:ascii="Times New Roman" w:hAnsi="Times New Roman" w:cs="Times New Roman"/>
          <w:color w:val="000000" w:themeColor="text1"/>
        </w:rPr>
        <w:t> </w:t>
      </w:r>
      <w:hyperlink r:id="rId8" w:history="1">
        <w:r w:rsidRPr="00996644">
          <w:rPr>
            <w:rStyle w:val="Hyperlink"/>
            <w:rFonts w:ascii="Times New Roman" w:hAnsi="Times New Roman" w:cs="Times New Roman"/>
            <w:color w:val="000000" w:themeColor="text1"/>
          </w:rPr>
          <w:t>student.accessibility.services@dartmouth.edu</w:t>
        </w:r>
      </w:hyperlink>
      <w:r w:rsidRPr="00996644">
        <w:rPr>
          <w:rFonts w:ascii="Times New Roman" w:hAnsi="Times New Roman" w:cs="Times New Roman"/>
          <w:color w:val="000000" w:themeColor="text1"/>
        </w:rPr>
        <w:t>; 1-603-646-9900) and to request that an accommodation email be sent to me in advance of the need for an accommodation. Then, students should schedule a follow-up meeting with me to determine relevant details such as what role SAS or its</w:t>
      </w:r>
      <w:r w:rsidRPr="00996644">
        <w:rPr>
          <w:rStyle w:val="apple-converted-space"/>
          <w:rFonts w:ascii="Times New Roman" w:hAnsi="Times New Roman" w:cs="Times New Roman"/>
          <w:color w:val="000000" w:themeColor="text1"/>
        </w:rPr>
        <w:t> </w:t>
      </w:r>
      <w:hyperlink r:id="rId9" w:tgtFrame="_blank" w:history="1">
        <w:r w:rsidRPr="00996644">
          <w:rPr>
            <w:rStyle w:val="Hyperlink"/>
            <w:rFonts w:ascii="Times New Roman" w:hAnsi="Times New Roman" w:cs="Times New Roman"/>
            <w:color w:val="000000" w:themeColor="text1"/>
          </w:rPr>
          <w:t>Testing Center</w:t>
        </w:r>
      </w:hyperlink>
      <w:r w:rsidRPr="00996644">
        <w:rPr>
          <w:rStyle w:val="apple-converted-space"/>
          <w:rFonts w:ascii="Times New Roman" w:hAnsi="Times New Roman" w:cs="Times New Roman"/>
          <w:color w:val="000000" w:themeColor="text1"/>
        </w:rPr>
        <w:t> </w:t>
      </w:r>
      <w:r w:rsidRPr="00996644">
        <w:rPr>
          <w:rFonts w:ascii="Times New Roman" w:hAnsi="Times New Roman" w:cs="Times New Roman"/>
          <w:color w:val="000000" w:themeColor="text1"/>
        </w:rPr>
        <w:t>may play in accommodation implementation. This process works best for everyone when completed as early in the quarter as possible. If students have questions about whether they are eligible for accommodations or have concerns about the implementation of their accommodations, they should contact the SAS office. All inquiries and discussions will remain confidential.</w:t>
      </w:r>
    </w:p>
    <w:p w14:paraId="651C0063" w14:textId="77777777" w:rsidR="00280C04" w:rsidRPr="00996644" w:rsidRDefault="00280C04" w:rsidP="00280C04">
      <w:pPr>
        <w:rPr>
          <w:rFonts w:ascii="Times New Roman" w:hAnsi="Times New Roman" w:cs="Times New Roman"/>
          <w:color w:val="000000" w:themeColor="text1"/>
        </w:rPr>
      </w:pPr>
    </w:p>
    <w:p w14:paraId="0C2F89E6" w14:textId="77777777" w:rsidR="009972E6" w:rsidRPr="00566B77" w:rsidRDefault="009972E6" w:rsidP="009972E6">
      <w:pPr>
        <w:pStyle w:val="NormalWeb"/>
        <w:spacing w:before="0" w:beforeAutospacing="0" w:after="0" w:afterAutospacing="0"/>
        <w:rPr>
          <w:b/>
          <w:color w:val="000000" w:themeColor="text1"/>
          <w:u w:val="single"/>
        </w:rPr>
      </w:pPr>
      <w:r w:rsidRPr="00566B77">
        <w:rPr>
          <w:b/>
          <w:color w:val="000000" w:themeColor="text1"/>
          <w:u w:val="single"/>
        </w:rPr>
        <w:t>Title IX Reporting Requirement:</w:t>
      </w:r>
    </w:p>
    <w:p w14:paraId="16C9EC49" w14:textId="77777777" w:rsidR="009972E6" w:rsidRPr="00566B77" w:rsidRDefault="009972E6" w:rsidP="009972E6">
      <w:pPr>
        <w:pStyle w:val="NormalWeb"/>
        <w:spacing w:before="0" w:beforeAutospacing="0" w:after="0" w:afterAutospacing="0"/>
        <w:rPr>
          <w:b/>
          <w:color w:val="000000" w:themeColor="text1"/>
          <w:u w:val="single"/>
        </w:rPr>
      </w:pPr>
    </w:p>
    <w:p w14:paraId="5B7A7B0B" w14:textId="77777777" w:rsidR="009972E6" w:rsidRPr="00566B77" w:rsidRDefault="009972E6" w:rsidP="009972E6">
      <w:pPr>
        <w:pStyle w:val="NormalWeb"/>
        <w:spacing w:before="0" w:beforeAutospacing="0" w:after="240" w:afterAutospacing="0" w:line="276" w:lineRule="auto"/>
        <w:rPr>
          <w:i/>
          <w:iCs/>
          <w:color w:val="000000" w:themeColor="text1"/>
        </w:rPr>
      </w:pPr>
      <w:r w:rsidRPr="00566B77">
        <w:rPr>
          <w:rStyle w:val="Emphasis"/>
          <w:color w:val="000000" w:themeColor="text1"/>
        </w:rPr>
        <w:t xml:space="preserve">At Dartmouth, we value integrity, responsibility, and respect for the rights and interests of others, all central to our Principles of Community. We are dedicated to establishing and maintaining a safe and inclusive campus where all have equal access to the educational and </w:t>
      </w:r>
      <w:r w:rsidRPr="00566B77">
        <w:rPr>
          <w:rStyle w:val="Emphasis"/>
          <w:color w:val="000000" w:themeColor="text1"/>
        </w:rPr>
        <w:lastRenderedPageBreak/>
        <w:t>employment opportunities Dartmouth offers. We strive to promote an environment of sexual respect, safety, and well-being. In its policies and standards, Dartmouth demonstrates unequivocally that sexual assault, gender-based harassment, domestic violence, dating violence, and stalking are not tolerated in our community. </w:t>
      </w:r>
    </w:p>
    <w:p w14:paraId="04CF3CA0" w14:textId="77777777" w:rsidR="009972E6" w:rsidRPr="00566B77" w:rsidRDefault="009972E6" w:rsidP="009972E6">
      <w:pPr>
        <w:pStyle w:val="NormalWeb"/>
        <w:spacing w:before="0" w:beforeAutospacing="0" w:after="240" w:afterAutospacing="0" w:line="276" w:lineRule="auto"/>
        <w:rPr>
          <w:i/>
          <w:iCs/>
          <w:color w:val="000000" w:themeColor="text1"/>
        </w:rPr>
      </w:pPr>
      <w:r w:rsidRPr="00566B77">
        <w:rPr>
          <w:rStyle w:val="Emphasis"/>
          <w:color w:val="000000" w:themeColor="text1"/>
        </w:rPr>
        <w:t xml:space="preserve">The Sexual Respect Website </w:t>
      </w:r>
      <w:r w:rsidRPr="0031372A">
        <w:rPr>
          <w:rStyle w:val="Emphasis"/>
          <w:color w:val="4472C4" w:themeColor="accent1"/>
        </w:rPr>
        <w:t>(</w:t>
      </w:r>
      <w:hyperlink r:id="rId10" w:tgtFrame="_blank" w:history="1">
        <w:r w:rsidRPr="00150E81">
          <w:rPr>
            <w:rStyle w:val="Hyperlink"/>
            <w:i/>
            <w:iCs/>
            <w:color w:val="2F5496" w:themeColor="accent1" w:themeShade="BF"/>
          </w:rPr>
          <w:t>https://sexual-respect.dartmouth.edu</w:t>
        </w:r>
      </w:hyperlink>
      <w:r w:rsidRPr="00566B77">
        <w:rPr>
          <w:rStyle w:val="Emphasis"/>
          <w:color w:val="000000" w:themeColor="text1"/>
        </w:rPr>
        <w:t>) at Dartmouth provides a wealth of information on your rights with regard to sexual respect and resources that are available to all in our community. </w:t>
      </w:r>
    </w:p>
    <w:p w14:paraId="1D55819F" w14:textId="77777777" w:rsidR="009972E6" w:rsidRPr="00566B77" w:rsidRDefault="009972E6" w:rsidP="009972E6">
      <w:pPr>
        <w:pStyle w:val="NormalWeb"/>
        <w:spacing w:before="0" w:beforeAutospacing="0" w:after="240" w:afterAutospacing="0" w:line="276" w:lineRule="auto"/>
        <w:rPr>
          <w:i/>
          <w:iCs/>
          <w:color w:val="000000" w:themeColor="text1"/>
        </w:rPr>
      </w:pPr>
      <w:r w:rsidRPr="00566B77">
        <w:rPr>
          <w:rStyle w:val="Emphasis"/>
          <w:b/>
          <w:bCs/>
          <w:color w:val="000000" w:themeColor="text1"/>
        </w:rPr>
        <w:t>Please note that, as a faculty member, I am obligated to share disclosures regarding conduct under Title IX with Dartmouth's Title IX Coordinator.</w:t>
      </w:r>
      <w:r w:rsidRPr="00566B77">
        <w:rPr>
          <w:rStyle w:val="Emphasis"/>
          <w:color w:val="000000" w:themeColor="text1"/>
        </w:rPr>
        <w:t xml:space="preserve"> Confidential resources are also available, and include licensed medical or counseling professionals (e.g., a licensed psychologist), staff members of organizations recognized as rape crisis centers under state law (such as WISE), and ordained clergy (see</w:t>
      </w:r>
      <w:r w:rsidRPr="00566B77">
        <w:rPr>
          <w:rStyle w:val="apple-converted-space"/>
          <w:i/>
          <w:iCs/>
          <w:color w:val="000000" w:themeColor="text1"/>
        </w:rPr>
        <w:t> </w:t>
      </w:r>
      <w:hyperlink r:id="rId11" w:tgtFrame="_blank" w:history="1">
        <w:r w:rsidRPr="00150E81">
          <w:rPr>
            <w:rStyle w:val="Hyperlink"/>
            <w:i/>
            <w:iCs/>
            <w:color w:val="2F5496" w:themeColor="accent1" w:themeShade="BF"/>
          </w:rPr>
          <w:t>https://dartgo.org/titleix_resources</w:t>
        </w:r>
      </w:hyperlink>
      <w:r w:rsidRPr="00566B77">
        <w:rPr>
          <w:rStyle w:val="Emphasis"/>
          <w:color w:val="000000" w:themeColor="text1"/>
        </w:rPr>
        <w:t>).</w:t>
      </w:r>
    </w:p>
    <w:p w14:paraId="745A6CC7" w14:textId="57BF2B27" w:rsidR="009972E6" w:rsidRDefault="009972E6" w:rsidP="009972E6">
      <w:pPr>
        <w:pStyle w:val="NormalWeb"/>
        <w:spacing w:before="0" w:beforeAutospacing="0" w:after="240" w:afterAutospacing="0" w:line="276" w:lineRule="auto"/>
        <w:rPr>
          <w:rStyle w:val="Emphasis"/>
          <w:color w:val="000000" w:themeColor="text1"/>
        </w:rPr>
      </w:pPr>
      <w:r w:rsidRPr="00566B77">
        <w:rPr>
          <w:rStyle w:val="Emphasis"/>
          <w:color w:val="000000" w:themeColor="text1"/>
        </w:rPr>
        <w:t>Should you have any questions, please feel free to contact Dartmouth's Title IX Coordinator or the Deputy Title IX Coordinator for the Guarini School. Their contact information can be found on the sexual respect website at: </w:t>
      </w:r>
      <w:hyperlink r:id="rId12" w:tgtFrame="_blank" w:history="1">
        <w:r w:rsidRPr="00150E81">
          <w:rPr>
            <w:rStyle w:val="Hyperlink"/>
            <w:i/>
            <w:iCs/>
            <w:color w:val="2F5496" w:themeColor="accent1" w:themeShade="BF"/>
          </w:rPr>
          <w:t>https://sexual-respect.dartmouth.edu</w:t>
        </w:r>
      </w:hyperlink>
      <w:r w:rsidRPr="00566B77">
        <w:rPr>
          <w:rStyle w:val="Emphasis"/>
          <w:color w:val="000000" w:themeColor="text1"/>
        </w:rPr>
        <w:t>.</w:t>
      </w:r>
    </w:p>
    <w:p w14:paraId="0CD66FDD" w14:textId="1FB99F18" w:rsidR="00044BEC" w:rsidRPr="00044BEC" w:rsidRDefault="00044BEC" w:rsidP="00044BEC">
      <w:pPr>
        <w:shd w:val="clear" w:color="auto" w:fill="FFFFFF"/>
        <w:spacing w:after="300"/>
        <w:rPr>
          <w:rFonts w:ascii="Times New Roman" w:eastAsia="Times New Roman" w:hAnsi="Times New Roman" w:cs="Times New Roman"/>
          <w:color w:val="000000" w:themeColor="text1"/>
          <w:u w:val="single"/>
        </w:rPr>
      </w:pPr>
      <w:r w:rsidRPr="00044BEC">
        <w:rPr>
          <w:rFonts w:ascii="Times New Roman" w:eastAsia="Times New Roman" w:hAnsi="Times New Roman" w:cs="Times New Roman"/>
          <w:b/>
          <w:bCs/>
          <w:color w:val="000000" w:themeColor="text1"/>
          <w:u w:val="single"/>
        </w:rPr>
        <w:t>Religious Observances</w:t>
      </w:r>
      <w:r>
        <w:rPr>
          <w:rFonts w:ascii="Times New Roman" w:eastAsia="Times New Roman" w:hAnsi="Times New Roman" w:cs="Times New Roman"/>
          <w:b/>
          <w:bCs/>
          <w:color w:val="000000" w:themeColor="text1"/>
          <w:u w:val="single"/>
        </w:rPr>
        <w:t>:</w:t>
      </w:r>
    </w:p>
    <w:p w14:paraId="46ACD1A7" w14:textId="72376280" w:rsidR="00044BEC" w:rsidRPr="00280C04" w:rsidRDefault="00044BEC" w:rsidP="00044BEC">
      <w:pPr>
        <w:shd w:val="clear" w:color="auto" w:fill="FFFFFF"/>
        <w:spacing w:after="240"/>
        <w:rPr>
          <w:rFonts w:ascii="Times New Roman" w:eastAsia="Times New Roman" w:hAnsi="Times New Roman" w:cs="Times New Roman"/>
          <w:color w:val="000000" w:themeColor="text1"/>
        </w:rPr>
      </w:pPr>
      <w:r w:rsidRPr="00280C04">
        <w:rPr>
          <w:rFonts w:ascii="Times New Roman" w:eastAsia="Times New Roman" w:hAnsi="Times New Roman" w:cs="Times New Roman"/>
          <w:color w:val="000000" w:themeColor="text1"/>
        </w:rPr>
        <w:t>Some students may wish to take part in religious observances that occur during this academic term. If you have a religious observance that conflicts with your participation in the course, please meet with me before the end of the second week of the term to discuss appropriate accommodations.</w:t>
      </w:r>
    </w:p>
    <w:p w14:paraId="088C3302" w14:textId="058D8E53" w:rsidR="003D5EDA" w:rsidRPr="003D5EDA" w:rsidRDefault="003D5EDA" w:rsidP="003D5EDA">
      <w:pPr>
        <w:spacing w:before="100" w:beforeAutospacing="1" w:after="100" w:afterAutospacing="1"/>
        <w:rPr>
          <w:rFonts w:ascii="TimesNewRomanPSMT" w:eastAsia="Times New Roman" w:hAnsi="TimesNewRomanPSMT" w:cs="Times New Roman"/>
          <w:b/>
          <w:bCs/>
          <w:u w:val="single"/>
        </w:rPr>
      </w:pPr>
      <w:r w:rsidRPr="003D5EDA">
        <w:rPr>
          <w:rFonts w:ascii="TimesNewRomanPSMT" w:eastAsia="Times New Roman" w:hAnsi="TimesNewRomanPSMT" w:cs="Times New Roman"/>
          <w:b/>
          <w:bCs/>
          <w:u w:val="single"/>
        </w:rPr>
        <w:t>Honor Principle</w:t>
      </w:r>
      <w:r>
        <w:rPr>
          <w:rFonts w:ascii="TimesNewRomanPSMT" w:eastAsia="Times New Roman" w:hAnsi="TimesNewRomanPSMT" w:cs="Times New Roman"/>
          <w:b/>
          <w:bCs/>
          <w:u w:val="single"/>
        </w:rPr>
        <w:t>:</w:t>
      </w:r>
      <w:r w:rsidRPr="003D5EDA">
        <w:rPr>
          <w:rFonts w:ascii="TimesNewRomanPSMT" w:eastAsia="Times New Roman" w:hAnsi="TimesNewRomanPSMT" w:cs="Times New Roman"/>
          <w:b/>
          <w:bCs/>
          <w:u w:val="single"/>
        </w:rPr>
        <w:t xml:space="preserve"> </w:t>
      </w:r>
    </w:p>
    <w:p w14:paraId="33D85900" w14:textId="5B1DE96F" w:rsidR="00C44E4F" w:rsidRPr="00C44E4F" w:rsidRDefault="00C44E4F" w:rsidP="00C44E4F">
      <w:pPr>
        <w:shd w:val="clear" w:color="auto" w:fill="FFFFFF"/>
        <w:spacing w:before="100" w:beforeAutospacing="1" w:after="100" w:afterAutospacing="1"/>
        <w:rPr>
          <w:rFonts w:ascii="Times New Roman" w:eastAsia="Times New Roman" w:hAnsi="Times New Roman" w:cs="Times New Roman"/>
        </w:rPr>
      </w:pPr>
      <w:r w:rsidRPr="00C44E4F">
        <w:rPr>
          <w:rFonts w:ascii="TimesNewRomanPSMT" w:eastAsia="Times New Roman" w:hAnsi="TimesNewRomanPSMT" w:cs="Times New Roman"/>
        </w:rPr>
        <w:t>Assignments will be conducted in accord with the principles of academic honor detailed in the Dartmouth Organization, Regulations and Courses. I encourage you to discuss ideas from class with your classmates. However, unless otherwise noted, assignments should be completed independently and all work turned in should be your own. You may study with classmates, but (as noted above) you should not discuss the exam or your answers with classmates or anyone else while completing it. If your paper topic for a project is one that you’re exploring in another class, independent study, or other academic work, you must let me and the other professor(s) know. If you have questions about what is permissible, I urge you to consult the academic honor principle (</w:t>
      </w:r>
      <w:r w:rsidRPr="00C44E4F">
        <w:rPr>
          <w:rFonts w:ascii="TimesNewRomanPSMT" w:eastAsia="Times New Roman" w:hAnsi="TimesNewRomanPSMT" w:cs="Times New Roman"/>
          <w:color w:val="0000FF"/>
        </w:rPr>
        <w:t>https://students.dartmouth.edu/judicial-affairs/policy/academic- honor-principle</w:t>
      </w:r>
      <w:r w:rsidRPr="00C44E4F">
        <w:rPr>
          <w:rFonts w:ascii="TimesNewRomanPSMT" w:eastAsia="Times New Roman" w:hAnsi="TimesNewRomanPSMT" w:cs="Times New Roman"/>
        </w:rPr>
        <w:t>), the statement on sources and citations (</w:t>
      </w:r>
      <w:r w:rsidRPr="00C44E4F">
        <w:rPr>
          <w:rFonts w:ascii="TimesNewRomanPSMT" w:eastAsia="Times New Roman" w:hAnsi="TimesNewRomanPSMT" w:cs="Times New Roman"/>
          <w:color w:val="0000FF"/>
        </w:rPr>
        <w:t>http://writing- speech.dartmouth.edu/learning/materials/sources-and-citations-dartmouth</w:t>
      </w:r>
      <w:r w:rsidRPr="00C44E4F">
        <w:rPr>
          <w:rFonts w:ascii="TimesNewRomanPSMT" w:eastAsia="Times New Roman" w:hAnsi="TimesNewRomanPSMT" w:cs="Times New Roman"/>
        </w:rPr>
        <w:t xml:space="preserve">), and talk with me. </w:t>
      </w:r>
    </w:p>
    <w:p w14:paraId="02AC714F" w14:textId="77777777" w:rsidR="009972E6" w:rsidRPr="00BA4DFC" w:rsidRDefault="009972E6" w:rsidP="009972E6">
      <w:pPr>
        <w:pStyle w:val="NormalWeb"/>
        <w:spacing w:before="0" w:beforeAutospacing="0" w:after="0" w:afterAutospacing="0"/>
        <w:rPr>
          <w:b/>
          <w:u w:val="single"/>
        </w:rPr>
      </w:pPr>
      <w:r w:rsidRPr="00BA4DFC">
        <w:rPr>
          <w:b/>
          <w:u w:val="single"/>
        </w:rPr>
        <w:t xml:space="preserve">Course Schedule and Assigned Readings: </w:t>
      </w:r>
    </w:p>
    <w:p w14:paraId="7846704B" w14:textId="77777777" w:rsidR="00944EF4" w:rsidRPr="00B72ABA" w:rsidRDefault="00944EF4" w:rsidP="00944EF4">
      <w:pPr>
        <w:rPr>
          <w:rFonts w:ascii="Times New Roman" w:hAnsi="Times New Roman" w:cs="Times New Roman"/>
        </w:rPr>
      </w:pPr>
    </w:p>
    <w:p w14:paraId="414ED95E" w14:textId="77777777" w:rsidR="00944EF4" w:rsidRPr="00B72ABA" w:rsidRDefault="00944EF4" w:rsidP="00944EF4">
      <w:pPr>
        <w:ind w:left="720" w:hanging="720"/>
        <w:rPr>
          <w:rFonts w:ascii="Times New Roman" w:hAnsi="Times New Roman" w:cs="Times New Roman"/>
          <w:b/>
        </w:rPr>
      </w:pPr>
      <w:r w:rsidRPr="00B72ABA">
        <w:rPr>
          <w:rFonts w:ascii="Times New Roman" w:hAnsi="Times New Roman" w:cs="Times New Roman"/>
          <w:b/>
        </w:rPr>
        <w:t xml:space="preserve">Part I. </w:t>
      </w:r>
      <w:r>
        <w:rPr>
          <w:rFonts w:ascii="Times New Roman" w:hAnsi="Times New Roman" w:cs="Times New Roman"/>
          <w:b/>
        </w:rPr>
        <w:t>NUMBERS IN MODERN WORLD</w:t>
      </w:r>
      <w:r w:rsidRPr="00B72ABA">
        <w:rPr>
          <w:rFonts w:ascii="Times New Roman" w:hAnsi="Times New Roman" w:cs="Times New Roman"/>
          <w:b/>
        </w:rPr>
        <w:t xml:space="preserve"> </w:t>
      </w:r>
    </w:p>
    <w:p w14:paraId="08F5C930" w14:textId="77777777" w:rsidR="00944EF4" w:rsidRPr="00B72ABA" w:rsidRDefault="00944EF4" w:rsidP="00944EF4">
      <w:pPr>
        <w:widowControl w:val="0"/>
        <w:autoSpaceDE w:val="0"/>
        <w:autoSpaceDN w:val="0"/>
        <w:adjustRightInd w:val="0"/>
        <w:ind w:left="720" w:hanging="720"/>
        <w:rPr>
          <w:rFonts w:ascii="Times New Roman" w:hAnsi="Times New Roman" w:cs="Times New Roman"/>
          <w:b/>
        </w:rPr>
      </w:pPr>
    </w:p>
    <w:p w14:paraId="5833E857" w14:textId="77777777"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r w:rsidRPr="00B72ABA">
        <w:rPr>
          <w:rFonts w:ascii="Times New Roman" w:hAnsi="Times New Roman" w:cs="Times New Roman"/>
          <w:b/>
        </w:rPr>
        <w:t xml:space="preserve">Week 1. Why study numbers? </w:t>
      </w:r>
    </w:p>
    <w:p w14:paraId="5A652A65" w14:textId="2C838FE9"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4E349791" w14:textId="23E9204E" w:rsidR="009972E6" w:rsidRDefault="009972E6" w:rsidP="00944EF4">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 xml:space="preserve">Introduction </w:t>
      </w:r>
    </w:p>
    <w:p w14:paraId="7C796C1B" w14:textId="77777777" w:rsidR="009972E6" w:rsidRPr="00B72ABA" w:rsidRDefault="009972E6" w:rsidP="00944EF4">
      <w:pPr>
        <w:widowControl w:val="0"/>
        <w:autoSpaceDE w:val="0"/>
        <w:autoSpaceDN w:val="0"/>
        <w:adjustRightInd w:val="0"/>
        <w:ind w:left="720" w:hanging="720"/>
        <w:rPr>
          <w:rFonts w:ascii="Times New Roman" w:hAnsi="Times New Roman" w:cs="Times New Roman"/>
          <w:color w:val="000000"/>
        </w:rPr>
      </w:pPr>
    </w:p>
    <w:p w14:paraId="761847E5" w14:textId="327D9ACC"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 xml:space="preserve">O’Neal, Cathy. 2016. </w:t>
      </w:r>
      <w:r w:rsidRPr="00EB763F">
        <w:rPr>
          <w:rFonts w:ascii="Times New Roman" w:hAnsi="Times New Roman" w:cs="Times New Roman"/>
          <w:i/>
          <w:color w:val="000000"/>
        </w:rPr>
        <w:t>Weapons of Math Destruction: How Big Data Increases Inequality and Threatens Democracy</w:t>
      </w:r>
      <w:r>
        <w:rPr>
          <w:rFonts w:ascii="Times New Roman" w:hAnsi="Times New Roman" w:cs="Times New Roman"/>
          <w:color w:val="000000"/>
        </w:rPr>
        <w:t>. Crown</w:t>
      </w:r>
      <w:r w:rsidR="009972E6">
        <w:rPr>
          <w:rFonts w:ascii="Times New Roman" w:hAnsi="Times New Roman" w:cs="Times New Roman"/>
          <w:color w:val="000000"/>
        </w:rPr>
        <w:t xml:space="preserve">: </w:t>
      </w:r>
      <w:r>
        <w:rPr>
          <w:rFonts w:ascii="Times New Roman" w:hAnsi="Times New Roman" w:cs="Times New Roman"/>
          <w:color w:val="000000"/>
        </w:rPr>
        <w:t>1-31; 50-67; 84-122; 141-160</w:t>
      </w:r>
      <w:r w:rsidR="009972E6">
        <w:rPr>
          <w:rFonts w:ascii="Times New Roman" w:hAnsi="Times New Roman" w:cs="Times New Roman"/>
          <w:color w:val="000000"/>
        </w:rPr>
        <w:t>.</w:t>
      </w:r>
    </w:p>
    <w:p w14:paraId="1C8B08EA" w14:textId="77777777"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p>
    <w:p w14:paraId="1CE1C211" w14:textId="77777777" w:rsidR="00944EF4" w:rsidRPr="009972E6" w:rsidRDefault="00944EF4" w:rsidP="00944EF4">
      <w:pPr>
        <w:widowControl w:val="0"/>
        <w:autoSpaceDE w:val="0"/>
        <w:autoSpaceDN w:val="0"/>
        <w:adjustRightInd w:val="0"/>
        <w:ind w:left="720" w:hanging="720"/>
        <w:rPr>
          <w:rFonts w:ascii="Times New Roman" w:hAnsi="Times New Roman" w:cs="Times New Roman"/>
          <w:b/>
          <w:bCs/>
          <w:color w:val="000000"/>
        </w:rPr>
      </w:pPr>
      <w:r w:rsidRPr="009972E6">
        <w:rPr>
          <w:rFonts w:ascii="Times New Roman" w:hAnsi="Times New Roman" w:cs="Times New Roman"/>
          <w:b/>
          <w:bCs/>
          <w:color w:val="000000"/>
        </w:rPr>
        <w:t xml:space="preserve">Week 2. Numbers as social fact </w:t>
      </w:r>
    </w:p>
    <w:p w14:paraId="1BDEBD7A" w14:textId="77777777"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p>
    <w:p w14:paraId="4B17A6BE" w14:textId="3AC1D829" w:rsidR="00944EF4" w:rsidRDefault="00944EF4" w:rsidP="00944EF4">
      <w:pPr>
        <w:widowControl w:val="0"/>
        <w:autoSpaceDE w:val="0"/>
        <w:autoSpaceDN w:val="0"/>
        <w:adjustRightInd w:val="0"/>
        <w:ind w:left="720" w:hanging="720"/>
        <w:rPr>
          <w:rFonts w:ascii="Times New Roman" w:hAnsi="Times New Roman" w:cs="Times New Roman"/>
          <w:color w:val="000000"/>
        </w:rPr>
      </w:pPr>
      <w:r w:rsidRPr="00B72ABA">
        <w:rPr>
          <w:rFonts w:ascii="Times New Roman" w:hAnsi="Times New Roman" w:cs="Times New Roman"/>
          <w:color w:val="000000"/>
        </w:rPr>
        <w:t xml:space="preserve">Durkheim, Emile. </w:t>
      </w:r>
      <w:r>
        <w:rPr>
          <w:rFonts w:ascii="Times New Roman" w:hAnsi="Times New Roman" w:cs="Times New Roman"/>
          <w:color w:val="000000"/>
        </w:rPr>
        <w:t>1982</w:t>
      </w:r>
      <w:r w:rsidRPr="00B72ABA">
        <w:rPr>
          <w:rFonts w:ascii="Times New Roman" w:hAnsi="Times New Roman" w:cs="Times New Roman"/>
          <w:color w:val="000000"/>
        </w:rPr>
        <w:t xml:space="preserve">[1895]. “What is a social fact?” </w:t>
      </w:r>
      <w:r>
        <w:rPr>
          <w:rFonts w:ascii="Times New Roman" w:hAnsi="Times New Roman" w:cs="Times New Roman"/>
          <w:color w:val="000000"/>
        </w:rPr>
        <w:t xml:space="preserve">and “Rules for the Observation of Social Fact” </w:t>
      </w:r>
      <w:r w:rsidRPr="00B72ABA">
        <w:rPr>
          <w:rFonts w:ascii="Times New Roman" w:hAnsi="Times New Roman" w:cs="Times New Roman"/>
          <w:color w:val="000000"/>
        </w:rPr>
        <w:t xml:space="preserve">in </w:t>
      </w:r>
      <w:r w:rsidRPr="00EB763F">
        <w:rPr>
          <w:rFonts w:ascii="Times New Roman" w:hAnsi="Times New Roman" w:cs="Times New Roman"/>
          <w:i/>
          <w:color w:val="000000"/>
        </w:rPr>
        <w:t>Rules of Sociological Method</w:t>
      </w:r>
      <w:r>
        <w:rPr>
          <w:rFonts w:ascii="Times New Roman" w:hAnsi="Times New Roman" w:cs="Times New Roman"/>
          <w:i/>
          <w:color w:val="000000"/>
        </w:rPr>
        <w:t xml:space="preserve"> and Selected Texts on Sociology and Its Method</w:t>
      </w:r>
      <w:r w:rsidRPr="00B72ABA">
        <w:rPr>
          <w:rFonts w:ascii="Times New Roman" w:hAnsi="Times New Roman" w:cs="Times New Roman"/>
          <w:color w:val="000000"/>
        </w:rPr>
        <w:t>.</w:t>
      </w:r>
      <w:r>
        <w:rPr>
          <w:rFonts w:ascii="Times New Roman" w:hAnsi="Times New Roman" w:cs="Times New Roman"/>
          <w:color w:val="000000"/>
        </w:rPr>
        <w:t xml:space="preserve"> Free Press</w:t>
      </w:r>
      <w:r w:rsidR="009972E6">
        <w:rPr>
          <w:rFonts w:ascii="Times New Roman" w:hAnsi="Times New Roman" w:cs="Times New Roman"/>
          <w:color w:val="000000"/>
        </w:rPr>
        <w:t xml:space="preserve">: </w:t>
      </w:r>
      <w:r>
        <w:rPr>
          <w:rFonts w:ascii="Times New Roman" w:hAnsi="Times New Roman" w:cs="Times New Roman"/>
          <w:color w:val="000000"/>
        </w:rPr>
        <w:t>50-84</w:t>
      </w:r>
      <w:r w:rsidR="009972E6">
        <w:rPr>
          <w:rFonts w:ascii="Times New Roman" w:hAnsi="Times New Roman" w:cs="Times New Roman"/>
          <w:color w:val="000000"/>
        </w:rPr>
        <w:t>.</w:t>
      </w:r>
    </w:p>
    <w:p w14:paraId="6564B46B" w14:textId="6F98258A"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r w:rsidRPr="00B72ABA">
        <w:rPr>
          <w:rFonts w:ascii="Times New Roman" w:hAnsi="Times New Roman" w:cs="Times New Roman"/>
          <w:color w:val="000000"/>
        </w:rPr>
        <w:t xml:space="preserve">Schuman, Howard. 2002. “Sense and Nonsense about Surveys.” </w:t>
      </w:r>
      <w:r w:rsidRPr="00EB763F">
        <w:rPr>
          <w:rFonts w:ascii="Times New Roman" w:hAnsi="Times New Roman" w:cs="Times New Roman"/>
          <w:i/>
          <w:color w:val="000000"/>
        </w:rPr>
        <w:t>Contexts</w:t>
      </w:r>
      <w:r w:rsidRPr="00B72ABA">
        <w:rPr>
          <w:rFonts w:ascii="Times New Roman" w:hAnsi="Times New Roman" w:cs="Times New Roman"/>
          <w:color w:val="000000"/>
        </w:rPr>
        <w:t xml:space="preserve"> (Summer): 40-47</w:t>
      </w:r>
      <w:r w:rsidR="009972E6">
        <w:rPr>
          <w:rFonts w:ascii="Times New Roman" w:hAnsi="Times New Roman" w:cs="Times New Roman"/>
          <w:color w:val="000000"/>
        </w:rPr>
        <w:t>.</w:t>
      </w:r>
    </w:p>
    <w:p w14:paraId="494CE11B" w14:textId="10FE27B6" w:rsidR="009972E6" w:rsidRPr="00B72ABA" w:rsidRDefault="00944EF4" w:rsidP="009972E6">
      <w:pPr>
        <w:widowControl w:val="0"/>
        <w:autoSpaceDE w:val="0"/>
        <w:autoSpaceDN w:val="0"/>
        <w:adjustRightInd w:val="0"/>
        <w:ind w:left="720" w:hanging="720"/>
        <w:rPr>
          <w:rFonts w:ascii="Times New Roman" w:hAnsi="Times New Roman" w:cs="Times New Roman"/>
          <w:color w:val="000000"/>
        </w:rPr>
      </w:pPr>
      <w:proofErr w:type="spellStart"/>
      <w:r w:rsidRPr="00B72ABA">
        <w:rPr>
          <w:rFonts w:ascii="Times New Roman" w:hAnsi="Times New Roman" w:cs="Times New Roman"/>
          <w:color w:val="000000"/>
        </w:rPr>
        <w:t>Kolata</w:t>
      </w:r>
      <w:proofErr w:type="spellEnd"/>
      <w:r w:rsidRPr="00B72ABA">
        <w:rPr>
          <w:rFonts w:ascii="Times New Roman" w:hAnsi="Times New Roman" w:cs="Times New Roman"/>
          <w:color w:val="000000"/>
        </w:rPr>
        <w:t xml:space="preserve">, Gina. 2007. “The Myth, the Math, the Sex.” </w:t>
      </w:r>
      <w:r w:rsidRPr="00B72ABA">
        <w:rPr>
          <w:rFonts w:ascii="Times New Roman" w:hAnsi="Times New Roman" w:cs="Times New Roman"/>
          <w:i/>
          <w:iCs/>
          <w:color w:val="000000"/>
        </w:rPr>
        <w:t>New York Times</w:t>
      </w:r>
      <w:r>
        <w:rPr>
          <w:rFonts w:ascii="Times New Roman" w:hAnsi="Times New Roman" w:cs="Times New Roman"/>
          <w:color w:val="000000"/>
        </w:rPr>
        <w:t>, August 12</w:t>
      </w:r>
      <w:r w:rsidR="009972E6">
        <w:rPr>
          <w:rFonts w:ascii="Times New Roman" w:hAnsi="Times New Roman" w:cs="Times New Roman"/>
          <w:color w:val="000000"/>
        </w:rPr>
        <w:t xml:space="preserve"> (</w:t>
      </w:r>
      <w:r w:rsidR="009972E6" w:rsidRPr="009972E6">
        <w:rPr>
          <w:rFonts w:ascii="Times New Roman" w:hAnsi="Times New Roman" w:cs="Times New Roman"/>
          <w:color w:val="000000"/>
        </w:rPr>
        <w:t>https://www.nytimes.com/2007/08/12/weekinreview/12kolata.html</w:t>
      </w:r>
      <w:r w:rsidR="009972E6">
        <w:rPr>
          <w:rFonts w:ascii="Times New Roman" w:hAnsi="Times New Roman" w:cs="Times New Roman"/>
          <w:color w:val="000000"/>
        </w:rPr>
        <w:t>)</w:t>
      </w:r>
    </w:p>
    <w:p w14:paraId="0046F8DC" w14:textId="19EC4801"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r w:rsidRPr="00B72ABA">
        <w:rPr>
          <w:rFonts w:ascii="Times New Roman" w:hAnsi="Times New Roman" w:cs="Times New Roman"/>
          <w:color w:val="000000"/>
        </w:rPr>
        <w:t xml:space="preserve">Best, Joel. 2001. </w:t>
      </w:r>
      <w:r w:rsidRPr="00EB763F">
        <w:rPr>
          <w:rFonts w:ascii="Times New Roman" w:hAnsi="Times New Roman" w:cs="Times New Roman"/>
          <w:i/>
          <w:color w:val="000000"/>
        </w:rPr>
        <w:t>Damned Lies and Statistics</w:t>
      </w:r>
      <w:r w:rsidRPr="00B72ABA">
        <w:rPr>
          <w:rFonts w:ascii="Times New Roman" w:hAnsi="Times New Roman" w:cs="Times New Roman"/>
          <w:color w:val="000000"/>
        </w:rPr>
        <w:t>. University of California Press</w:t>
      </w:r>
      <w:r w:rsidR="009972E6">
        <w:rPr>
          <w:rFonts w:ascii="Times New Roman" w:hAnsi="Times New Roman" w:cs="Times New Roman"/>
          <w:color w:val="000000"/>
        </w:rPr>
        <w:t>:</w:t>
      </w:r>
      <w:r>
        <w:rPr>
          <w:rFonts w:ascii="Times New Roman" w:hAnsi="Times New Roman" w:cs="Times New Roman"/>
          <w:color w:val="000000"/>
        </w:rPr>
        <w:t xml:space="preserve"> 1-29; 96-127</w:t>
      </w:r>
      <w:r w:rsidR="009972E6">
        <w:rPr>
          <w:rFonts w:ascii="Times New Roman" w:hAnsi="Times New Roman" w:cs="Times New Roman"/>
          <w:color w:val="000000"/>
        </w:rPr>
        <w:t>.</w:t>
      </w:r>
    </w:p>
    <w:p w14:paraId="651F7291" w14:textId="77777777" w:rsidR="00944EF4" w:rsidRDefault="00944EF4" w:rsidP="009972E6">
      <w:pPr>
        <w:widowControl w:val="0"/>
        <w:autoSpaceDE w:val="0"/>
        <w:autoSpaceDN w:val="0"/>
        <w:adjustRightInd w:val="0"/>
        <w:rPr>
          <w:rFonts w:ascii="Times New Roman" w:hAnsi="Times New Roman" w:cs="Times New Roman"/>
          <w:b/>
          <w:color w:val="000000"/>
        </w:rPr>
      </w:pPr>
    </w:p>
    <w:p w14:paraId="027B1D50" w14:textId="77777777" w:rsidR="00944EF4" w:rsidRPr="00B72ABA" w:rsidRDefault="00944EF4" w:rsidP="00944EF4">
      <w:pPr>
        <w:widowControl w:val="0"/>
        <w:autoSpaceDE w:val="0"/>
        <w:autoSpaceDN w:val="0"/>
        <w:adjustRightInd w:val="0"/>
        <w:ind w:left="720" w:hanging="720"/>
        <w:rPr>
          <w:rFonts w:ascii="Times New Roman" w:hAnsi="Times New Roman" w:cs="Times New Roman"/>
          <w:b/>
          <w:color w:val="000000"/>
        </w:rPr>
      </w:pPr>
      <w:r>
        <w:rPr>
          <w:rFonts w:ascii="Times New Roman" w:hAnsi="Times New Roman" w:cs="Times New Roman"/>
          <w:b/>
          <w:color w:val="000000"/>
        </w:rPr>
        <w:t>Week 3. Trust in n</w:t>
      </w:r>
      <w:r w:rsidRPr="00B72ABA">
        <w:rPr>
          <w:rFonts w:ascii="Times New Roman" w:hAnsi="Times New Roman" w:cs="Times New Roman"/>
          <w:b/>
          <w:color w:val="000000"/>
        </w:rPr>
        <w:t xml:space="preserve">umbers </w:t>
      </w:r>
    </w:p>
    <w:p w14:paraId="48204A79" w14:textId="77777777" w:rsidR="00944EF4" w:rsidRPr="009972E6" w:rsidRDefault="00944EF4" w:rsidP="00944EF4">
      <w:pPr>
        <w:widowControl w:val="0"/>
        <w:autoSpaceDE w:val="0"/>
        <w:autoSpaceDN w:val="0"/>
        <w:adjustRightInd w:val="0"/>
        <w:ind w:left="720" w:hanging="720"/>
        <w:rPr>
          <w:rFonts w:ascii="Times New Roman" w:hAnsi="Times New Roman" w:cs="Times New Roman"/>
          <w:color w:val="000000"/>
        </w:rPr>
      </w:pPr>
    </w:p>
    <w:p w14:paraId="7878EC2F" w14:textId="118EA3C4" w:rsidR="00944EF4" w:rsidRPr="009972E6" w:rsidRDefault="00944EF4" w:rsidP="009972E6">
      <w:pPr>
        <w:ind w:left="720" w:hanging="720"/>
        <w:jc w:val="both"/>
        <w:rPr>
          <w:rFonts w:ascii="Times New Roman" w:eastAsia="Arial Unicode MS" w:hAnsi="Times New Roman" w:cs="Times New Roman"/>
          <w:color w:val="000000" w:themeColor="text1"/>
        </w:rPr>
      </w:pPr>
      <w:r w:rsidRPr="009972E6">
        <w:rPr>
          <w:rStyle w:val="HTMLTypewriter"/>
          <w:rFonts w:ascii="Times New Roman" w:hAnsi="Times New Roman" w:cs="Times New Roman"/>
          <w:color w:val="000000" w:themeColor="text1"/>
          <w:sz w:val="24"/>
          <w:szCs w:val="24"/>
        </w:rPr>
        <w:t xml:space="preserve">Porter, Theodore. 1995. </w:t>
      </w:r>
      <w:r w:rsidRPr="009972E6">
        <w:rPr>
          <w:rStyle w:val="HTMLTypewriter"/>
          <w:rFonts w:ascii="Times New Roman" w:hAnsi="Times New Roman" w:cs="Times New Roman"/>
          <w:i/>
          <w:color w:val="000000" w:themeColor="text1"/>
          <w:sz w:val="24"/>
          <w:szCs w:val="24"/>
        </w:rPr>
        <w:t>Trust in Numbers: The Pursuit of Objectivity in Science and Public Life</w:t>
      </w:r>
      <w:r w:rsidRPr="009972E6">
        <w:rPr>
          <w:rStyle w:val="HTMLTypewriter"/>
          <w:rFonts w:ascii="Times New Roman" w:hAnsi="Times New Roman" w:cs="Times New Roman"/>
          <w:color w:val="000000" w:themeColor="text1"/>
          <w:sz w:val="24"/>
          <w:szCs w:val="24"/>
        </w:rPr>
        <w:t>. Princeton University Press</w:t>
      </w:r>
      <w:r w:rsidR="009972E6">
        <w:rPr>
          <w:rStyle w:val="HTMLTypewriter"/>
          <w:rFonts w:ascii="Times New Roman" w:hAnsi="Times New Roman" w:cs="Times New Roman"/>
          <w:color w:val="000000" w:themeColor="text1"/>
          <w:sz w:val="24"/>
          <w:szCs w:val="24"/>
        </w:rPr>
        <w:t>: 3-86.</w:t>
      </w:r>
    </w:p>
    <w:p w14:paraId="5D9EAFFC" w14:textId="66BEB9EA" w:rsidR="00944EF4" w:rsidRDefault="00944EF4" w:rsidP="009972E6">
      <w:pPr>
        <w:widowControl w:val="0"/>
        <w:autoSpaceDE w:val="0"/>
        <w:autoSpaceDN w:val="0"/>
        <w:adjustRightInd w:val="0"/>
        <w:ind w:left="720" w:hanging="720"/>
        <w:rPr>
          <w:rFonts w:ascii="Times New Roman" w:hAnsi="Times New Roman" w:cs="Times New Roman"/>
          <w:color w:val="000000"/>
        </w:rPr>
      </w:pPr>
      <w:r w:rsidRPr="00DB104C">
        <w:rPr>
          <w:rFonts w:ascii="Times New Roman" w:hAnsi="Times New Roman" w:cs="Times New Roman"/>
          <w:color w:val="000000" w:themeColor="text1"/>
        </w:rPr>
        <w:t>Hacking</w:t>
      </w:r>
      <w:r>
        <w:rPr>
          <w:rFonts w:ascii="Times New Roman" w:hAnsi="Times New Roman" w:cs="Times New Roman"/>
          <w:color w:val="000000" w:themeColor="text1"/>
        </w:rPr>
        <w:t xml:space="preserve">, Ian. 1990. </w:t>
      </w:r>
      <w:r w:rsidRPr="00523C57">
        <w:rPr>
          <w:rFonts w:ascii="Times New Roman" w:hAnsi="Times New Roman" w:cs="Times New Roman"/>
          <w:i/>
          <w:color w:val="000000" w:themeColor="text1"/>
        </w:rPr>
        <w:t>The Taming of Chance</w:t>
      </w:r>
      <w:r>
        <w:rPr>
          <w:rFonts w:ascii="Times New Roman" w:hAnsi="Times New Roman" w:cs="Times New Roman"/>
          <w:color w:val="000000" w:themeColor="text1"/>
        </w:rPr>
        <w:t>. Cambridge University Press</w:t>
      </w:r>
      <w:r w:rsidR="009972E6">
        <w:rPr>
          <w:rFonts w:ascii="Times New Roman" w:hAnsi="Times New Roman" w:cs="Times New Roman"/>
          <w:color w:val="000000" w:themeColor="text1"/>
        </w:rPr>
        <w:t xml:space="preserve">: </w:t>
      </w:r>
      <w:r>
        <w:rPr>
          <w:rFonts w:ascii="Times New Roman" w:hAnsi="Times New Roman" w:cs="Times New Roman"/>
          <w:color w:val="000000" w:themeColor="text1"/>
        </w:rPr>
        <w:t>1-10; 47-104; 160-188</w:t>
      </w:r>
      <w:r w:rsidR="009972E6">
        <w:rPr>
          <w:rFonts w:ascii="Times New Roman" w:hAnsi="Times New Roman" w:cs="Times New Roman"/>
          <w:color w:val="000000" w:themeColor="text1"/>
        </w:rPr>
        <w:t>.</w:t>
      </w:r>
    </w:p>
    <w:p w14:paraId="53975A00" w14:textId="4C579B15" w:rsidR="009972E6" w:rsidRDefault="009972E6" w:rsidP="009972E6">
      <w:pPr>
        <w:widowControl w:val="0"/>
        <w:autoSpaceDE w:val="0"/>
        <w:autoSpaceDN w:val="0"/>
        <w:adjustRightInd w:val="0"/>
        <w:ind w:left="720" w:hanging="720"/>
        <w:rPr>
          <w:rFonts w:ascii="Times New Roman" w:hAnsi="Times New Roman" w:cs="Times New Roman"/>
          <w:color w:val="000000"/>
        </w:rPr>
      </w:pPr>
      <w:proofErr w:type="spellStart"/>
      <w:r>
        <w:rPr>
          <w:rFonts w:ascii="Times New Roman" w:hAnsi="Times New Roman" w:cs="Times New Roman"/>
          <w:color w:val="000000"/>
        </w:rPr>
        <w:t>Desrosières</w:t>
      </w:r>
      <w:proofErr w:type="spellEnd"/>
      <w:r>
        <w:rPr>
          <w:rFonts w:ascii="Times New Roman" w:hAnsi="Times New Roman" w:cs="Times New Roman"/>
          <w:color w:val="000000"/>
        </w:rPr>
        <w:t xml:space="preserve">, Alain. 1998. </w:t>
      </w:r>
      <w:r w:rsidRPr="00523C57">
        <w:rPr>
          <w:rFonts w:ascii="Times New Roman" w:hAnsi="Times New Roman" w:cs="Times New Roman"/>
          <w:i/>
          <w:color w:val="000000"/>
        </w:rPr>
        <w:t>The Politics of Large Numbers: A History of Statistical Reasoning</w:t>
      </w:r>
      <w:r>
        <w:rPr>
          <w:rFonts w:ascii="Times New Roman" w:hAnsi="Times New Roman" w:cs="Times New Roman"/>
          <w:color w:val="000000"/>
        </w:rPr>
        <w:t>. Harvard University Press: 1-15; 147-209.</w:t>
      </w:r>
    </w:p>
    <w:p w14:paraId="2BAE2A3E" w14:textId="77777777" w:rsidR="009972E6" w:rsidRPr="00B72ABA" w:rsidRDefault="009972E6" w:rsidP="009972E6">
      <w:pPr>
        <w:widowControl w:val="0"/>
        <w:autoSpaceDE w:val="0"/>
        <w:autoSpaceDN w:val="0"/>
        <w:adjustRightInd w:val="0"/>
        <w:rPr>
          <w:rFonts w:ascii="Times New Roman" w:hAnsi="Times New Roman" w:cs="Times New Roman"/>
          <w:color w:val="000000"/>
        </w:rPr>
      </w:pPr>
    </w:p>
    <w:p w14:paraId="2BD2407F" w14:textId="7C0D8058"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r w:rsidRPr="00B72ABA">
        <w:rPr>
          <w:rFonts w:ascii="Times New Roman" w:hAnsi="Times New Roman" w:cs="Times New Roman"/>
        </w:rPr>
        <w:t xml:space="preserve">*** Assignment 1 due at the end of week </w:t>
      </w:r>
      <w:r w:rsidR="009972E6">
        <w:rPr>
          <w:rFonts w:ascii="Times New Roman" w:hAnsi="Times New Roman" w:cs="Times New Roman"/>
        </w:rPr>
        <w:t>3</w:t>
      </w:r>
      <w:r w:rsidRPr="00B72ABA">
        <w:rPr>
          <w:rFonts w:ascii="Times New Roman" w:hAnsi="Times New Roman" w:cs="Times New Roman"/>
        </w:rPr>
        <w:t xml:space="preserve"> ***</w:t>
      </w:r>
    </w:p>
    <w:p w14:paraId="1EA7A58B" w14:textId="77777777" w:rsidR="00944EF4" w:rsidRPr="00B72ABA" w:rsidRDefault="00944EF4" w:rsidP="009972E6">
      <w:pPr>
        <w:widowControl w:val="0"/>
        <w:autoSpaceDE w:val="0"/>
        <w:autoSpaceDN w:val="0"/>
        <w:adjustRightInd w:val="0"/>
        <w:rPr>
          <w:rFonts w:ascii="Times New Roman" w:hAnsi="Times New Roman" w:cs="Times New Roman"/>
          <w:color w:val="000000"/>
        </w:rPr>
      </w:pPr>
    </w:p>
    <w:p w14:paraId="20869320" w14:textId="5B4754EF" w:rsidR="00944EF4" w:rsidRPr="00B72ABA" w:rsidRDefault="00944EF4" w:rsidP="00944EF4">
      <w:pPr>
        <w:widowControl w:val="0"/>
        <w:autoSpaceDE w:val="0"/>
        <w:autoSpaceDN w:val="0"/>
        <w:adjustRightInd w:val="0"/>
        <w:ind w:left="720" w:hanging="720"/>
        <w:rPr>
          <w:rFonts w:ascii="Times New Roman" w:hAnsi="Times New Roman" w:cs="Times New Roman"/>
          <w:b/>
          <w:color w:val="000000"/>
        </w:rPr>
      </w:pPr>
      <w:r w:rsidRPr="00B72ABA">
        <w:rPr>
          <w:rFonts w:ascii="Times New Roman" w:hAnsi="Times New Roman" w:cs="Times New Roman"/>
          <w:b/>
          <w:color w:val="000000"/>
        </w:rPr>
        <w:t xml:space="preserve">Part II. </w:t>
      </w:r>
      <w:r>
        <w:rPr>
          <w:rFonts w:ascii="Times New Roman" w:hAnsi="Times New Roman" w:cs="Times New Roman"/>
          <w:b/>
          <w:color w:val="000000"/>
        </w:rPr>
        <w:t>GOVERNANCE THROUGH DATA</w:t>
      </w:r>
      <w:r w:rsidRPr="00B72ABA">
        <w:rPr>
          <w:rFonts w:ascii="Times New Roman" w:hAnsi="Times New Roman" w:cs="Times New Roman"/>
          <w:b/>
          <w:color w:val="000000"/>
        </w:rPr>
        <w:t xml:space="preserve"> </w:t>
      </w:r>
    </w:p>
    <w:p w14:paraId="65C6ECFE"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1B7EB939" w14:textId="35937BBE" w:rsidR="00944EF4" w:rsidRPr="00A85223" w:rsidRDefault="00944EF4" w:rsidP="00944EF4">
      <w:pPr>
        <w:widowControl w:val="0"/>
        <w:autoSpaceDE w:val="0"/>
        <w:autoSpaceDN w:val="0"/>
        <w:adjustRightInd w:val="0"/>
        <w:ind w:left="720" w:hanging="720"/>
        <w:rPr>
          <w:rFonts w:ascii="Times New Roman" w:hAnsi="Times New Roman" w:cs="Times New Roman"/>
          <w:b/>
          <w:color w:val="000000"/>
        </w:rPr>
      </w:pPr>
      <w:r>
        <w:rPr>
          <w:rFonts w:ascii="Times New Roman" w:hAnsi="Times New Roman" w:cs="Times New Roman"/>
          <w:b/>
          <w:color w:val="000000"/>
        </w:rPr>
        <w:t xml:space="preserve">Week </w:t>
      </w:r>
      <w:r w:rsidR="009972E6">
        <w:rPr>
          <w:rFonts w:ascii="Times New Roman" w:hAnsi="Times New Roman" w:cs="Times New Roman"/>
          <w:b/>
          <w:color w:val="000000"/>
        </w:rPr>
        <w:t>4</w:t>
      </w:r>
      <w:r>
        <w:rPr>
          <w:rFonts w:ascii="Times New Roman" w:hAnsi="Times New Roman" w:cs="Times New Roman"/>
          <w:b/>
          <w:color w:val="000000"/>
        </w:rPr>
        <w:t>. Public o</w:t>
      </w:r>
      <w:r w:rsidRPr="00A85223">
        <w:rPr>
          <w:rFonts w:ascii="Times New Roman" w:hAnsi="Times New Roman" w:cs="Times New Roman"/>
          <w:b/>
          <w:color w:val="000000"/>
        </w:rPr>
        <w:t>pinion</w:t>
      </w:r>
    </w:p>
    <w:p w14:paraId="6794773A"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45AEDCC3" w14:textId="56BE29B0" w:rsidR="00944EF4" w:rsidRDefault="00944EF4" w:rsidP="00944EF4">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 xml:space="preserve">Lee, </w:t>
      </w:r>
      <w:proofErr w:type="spellStart"/>
      <w:r>
        <w:rPr>
          <w:rFonts w:ascii="Times New Roman" w:hAnsi="Times New Roman" w:cs="Times New Roman"/>
          <w:color w:val="000000"/>
        </w:rPr>
        <w:t>Taeku</w:t>
      </w:r>
      <w:proofErr w:type="spellEnd"/>
      <w:r>
        <w:rPr>
          <w:rFonts w:ascii="Times New Roman" w:hAnsi="Times New Roman" w:cs="Times New Roman"/>
          <w:color w:val="000000"/>
        </w:rPr>
        <w:t xml:space="preserve">. 2002. </w:t>
      </w:r>
      <w:r w:rsidRPr="0077320B">
        <w:rPr>
          <w:rFonts w:ascii="Times New Roman" w:hAnsi="Times New Roman" w:cs="Times New Roman"/>
          <w:i/>
          <w:color w:val="000000"/>
        </w:rPr>
        <w:t>Mobilizing Public Opinion: Black Insurgency and Racial Attitudes in the Civil Rights Era</w:t>
      </w:r>
      <w:r>
        <w:rPr>
          <w:rFonts w:ascii="Times New Roman" w:hAnsi="Times New Roman" w:cs="Times New Roman"/>
          <w:color w:val="000000"/>
        </w:rPr>
        <w:t>. The University of Chicago Press</w:t>
      </w:r>
      <w:r w:rsidR="009972E6">
        <w:rPr>
          <w:rFonts w:ascii="Times New Roman" w:hAnsi="Times New Roman" w:cs="Times New Roman"/>
          <w:color w:val="000000"/>
        </w:rPr>
        <w:t>:</w:t>
      </w:r>
      <w:r>
        <w:rPr>
          <w:rFonts w:ascii="Times New Roman" w:hAnsi="Times New Roman" w:cs="Times New Roman"/>
          <w:color w:val="000000"/>
        </w:rPr>
        <w:t xml:space="preserve"> 17-42</w:t>
      </w:r>
      <w:r w:rsidR="009972E6">
        <w:rPr>
          <w:rFonts w:ascii="Times New Roman" w:hAnsi="Times New Roman" w:cs="Times New Roman"/>
          <w:color w:val="000000"/>
        </w:rPr>
        <w:t>.</w:t>
      </w:r>
    </w:p>
    <w:p w14:paraId="605805DF" w14:textId="57E54999" w:rsidR="00944EF4" w:rsidRDefault="00944EF4" w:rsidP="00944EF4">
      <w:pPr>
        <w:widowControl w:val="0"/>
        <w:autoSpaceDE w:val="0"/>
        <w:autoSpaceDN w:val="0"/>
        <w:adjustRightInd w:val="0"/>
        <w:ind w:left="720" w:hanging="720"/>
        <w:rPr>
          <w:rFonts w:ascii="Times New Roman" w:hAnsi="Times New Roman" w:cs="Times New Roman"/>
          <w:color w:val="000000"/>
        </w:rPr>
      </w:pPr>
      <w:r w:rsidRPr="00B72ABA">
        <w:rPr>
          <w:rFonts w:ascii="Times New Roman" w:hAnsi="Times New Roman" w:cs="Times New Roman"/>
          <w:color w:val="000000"/>
        </w:rPr>
        <w:t>Blumer</w:t>
      </w:r>
      <w:r>
        <w:rPr>
          <w:rFonts w:ascii="Times New Roman" w:hAnsi="Times New Roman" w:cs="Times New Roman"/>
          <w:color w:val="000000"/>
        </w:rPr>
        <w:t xml:space="preserve">, Herbert. 1948. “Public Opinion and Public Opinion Polling” </w:t>
      </w:r>
      <w:r w:rsidRPr="0077320B">
        <w:rPr>
          <w:rFonts w:ascii="Times New Roman" w:hAnsi="Times New Roman" w:cs="Times New Roman"/>
          <w:i/>
          <w:color w:val="000000"/>
        </w:rPr>
        <w:t>American Sociological Review</w:t>
      </w:r>
      <w:r>
        <w:rPr>
          <w:rFonts w:ascii="Times New Roman" w:hAnsi="Times New Roman" w:cs="Times New Roman"/>
          <w:color w:val="000000"/>
        </w:rPr>
        <w:t xml:space="preserve"> 13(5): 542-549</w:t>
      </w:r>
      <w:r w:rsidR="009972E6">
        <w:rPr>
          <w:rFonts w:ascii="Times New Roman" w:hAnsi="Times New Roman" w:cs="Times New Roman"/>
          <w:color w:val="000000"/>
        </w:rPr>
        <w:t>.</w:t>
      </w:r>
    </w:p>
    <w:p w14:paraId="2BE61E78" w14:textId="77777777" w:rsidR="00944EF4" w:rsidRPr="0077320B" w:rsidRDefault="00944EF4" w:rsidP="00944EF4">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Bourdieu, Pierre.</w:t>
      </w:r>
      <w:r w:rsidRPr="0077320B">
        <w:rPr>
          <w:rFonts w:ascii="Times New Roman" w:hAnsi="Times New Roman" w:cs="Times New Roman"/>
          <w:color w:val="000000"/>
        </w:rPr>
        <w:t xml:space="preserve"> 1979. "Public Opinion Does Not Exist." In </w:t>
      </w:r>
      <w:r w:rsidRPr="0077320B">
        <w:rPr>
          <w:rFonts w:ascii="Times New Roman" w:hAnsi="Times New Roman" w:cs="Times New Roman"/>
          <w:i/>
          <w:iCs/>
          <w:color w:val="000000"/>
        </w:rPr>
        <w:t>Communication and Class Struggle, Volume 1</w:t>
      </w:r>
      <w:r w:rsidRPr="0077320B">
        <w:rPr>
          <w:rFonts w:ascii="Times New Roman" w:hAnsi="Times New Roman" w:cs="Times New Roman"/>
          <w:color w:val="000000"/>
        </w:rPr>
        <w:t xml:space="preserve">. </w:t>
      </w:r>
      <w:proofErr w:type="spellStart"/>
      <w:r w:rsidRPr="0077320B">
        <w:rPr>
          <w:rFonts w:ascii="Times New Roman" w:hAnsi="Times New Roman" w:cs="Times New Roman"/>
          <w:color w:val="000000"/>
        </w:rPr>
        <w:t>Mattelart</w:t>
      </w:r>
      <w:proofErr w:type="spellEnd"/>
      <w:r w:rsidRPr="0077320B">
        <w:rPr>
          <w:rFonts w:ascii="Times New Roman" w:hAnsi="Times New Roman" w:cs="Times New Roman"/>
          <w:color w:val="000000"/>
        </w:rPr>
        <w:t xml:space="preserve"> and </w:t>
      </w:r>
      <w:proofErr w:type="spellStart"/>
      <w:r w:rsidRPr="0077320B">
        <w:rPr>
          <w:rFonts w:ascii="Times New Roman" w:hAnsi="Times New Roman" w:cs="Times New Roman"/>
          <w:color w:val="000000"/>
        </w:rPr>
        <w:t>Siegelaub</w:t>
      </w:r>
      <w:proofErr w:type="spellEnd"/>
      <w:r w:rsidRPr="0077320B">
        <w:rPr>
          <w:rFonts w:ascii="Times New Roman" w:hAnsi="Times New Roman" w:cs="Times New Roman"/>
          <w:color w:val="000000"/>
        </w:rPr>
        <w:t xml:space="preserve">, Editors. International General. 124-130. </w:t>
      </w:r>
    </w:p>
    <w:p w14:paraId="362BAEFF" w14:textId="77777777" w:rsidR="00944EF4" w:rsidRPr="00B72ABA" w:rsidRDefault="00944EF4" w:rsidP="00944EF4">
      <w:pPr>
        <w:widowControl w:val="0"/>
        <w:autoSpaceDE w:val="0"/>
        <w:autoSpaceDN w:val="0"/>
        <w:adjustRightInd w:val="0"/>
        <w:rPr>
          <w:rFonts w:ascii="Times New Roman" w:hAnsi="Times New Roman" w:cs="Times New Roman"/>
          <w:color w:val="000000"/>
        </w:rPr>
      </w:pPr>
    </w:p>
    <w:p w14:paraId="44E53877" w14:textId="66FCE7D8" w:rsidR="00944EF4" w:rsidRPr="00A85223" w:rsidRDefault="00944EF4" w:rsidP="00944EF4">
      <w:pPr>
        <w:widowControl w:val="0"/>
        <w:autoSpaceDE w:val="0"/>
        <w:autoSpaceDN w:val="0"/>
        <w:adjustRightInd w:val="0"/>
        <w:ind w:left="720" w:hanging="720"/>
        <w:rPr>
          <w:rFonts w:ascii="Times New Roman" w:hAnsi="Times New Roman" w:cs="Times New Roman"/>
          <w:b/>
          <w:color w:val="000000"/>
        </w:rPr>
      </w:pPr>
      <w:r w:rsidRPr="00A85223">
        <w:rPr>
          <w:rFonts w:ascii="Times New Roman" w:hAnsi="Times New Roman" w:cs="Times New Roman"/>
          <w:b/>
          <w:color w:val="000000"/>
        </w:rPr>
        <w:t xml:space="preserve">Week </w:t>
      </w:r>
      <w:r w:rsidR="009972E6">
        <w:rPr>
          <w:rFonts w:ascii="Times New Roman" w:hAnsi="Times New Roman" w:cs="Times New Roman"/>
          <w:b/>
          <w:color w:val="000000"/>
        </w:rPr>
        <w:t>5</w:t>
      </w:r>
      <w:r w:rsidRPr="00A85223">
        <w:rPr>
          <w:rFonts w:ascii="Times New Roman" w:hAnsi="Times New Roman" w:cs="Times New Roman"/>
          <w:b/>
          <w:color w:val="000000"/>
        </w:rPr>
        <w:t xml:space="preserve">. </w:t>
      </w:r>
      <w:r w:rsidR="009972E6">
        <w:rPr>
          <w:rFonts w:ascii="Times New Roman" w:hAnsi="Times New Roman" w:cs="Times New Roman"/>
          <w:b/>
          <w:color w:val="000000"/>
        </w:rPr>
        <w:t xml:space="preserve">Hierarchy by numbers </w:t>
      </w:r>
    </w:p>
    <w:p w14:paraId="28B4002E"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1C779B1D" w14:textId="5077507D" w:rsidR="00944EF4" w:rsidRDefault="00944EF4" w:rsidP="00944EF4">
      <w:pPr>
        <w:widowControl w:val="0"/>
        <w:autoSpaceDE w:val="0"/>
        <w:autoSpaceDN w:val="0"/>
        <w:adjustRightInd w:val="0"/>
        <w:ind w:left="720" w:hanging="720"/>
        <w:rPr>
          <w:rFonts w:ascii="Times New Roman" w:hAnsi="Times New Roman" w:cs="Times New Roman"/>
          <w:bCs/>
          <w:color w:val="262626"/>
        </w:rPr>
      </w:pPr>
      <w:proofErr w:type="spellStart"/>
      <w:r w:rsidRPr="0077320B">
        <w:rPr>
          <w:rFonts w:ascii="Times New Roman" w:hAnsi="Times New Roman" w:cs="Times New Roman"/>
          <w:color w:val="000000"/>
        </w:rPr>
        <w:t>Igo</w:t>
      </w:r>
      <w:proofErr w:type="spellEnd"/>
      <w:r w:rsidRPr="0077320B">
        <w:rPr>
          <w:rFonts w:ascii="Times New Roman" w:hAnsi="Times New Roman" w:cs="Times New Roman"/>
          <w:color w:val="000000"/>
        </w:rPr>
        <w:t xml:space="preserve">, Sarah. 2007. </w:t>
      </w:r>
      <w:r w:rsidRPr="00D66FC7">
        <w:rPr>
          <w:rFonts w:ascii="Times New Roman" w:hAnsi="Times New Roman" w:cs="Times New Roman"/>
          <w:bCs/>
          <w:i/>
          <w:color w:val="262626"/>
        </w:rPr>
        <w:t xml:space="preserve">The </w:t>
      </w:r>
      <w:proofErr w:type="spellStart"/>
      <w:r w:rsidRPr="00D66FC7">
        <w:rPr>
          <w:rFonts w:ascii="Times New Roman" w:hAnsi="Times New Roman" w:cs="Times New Roman"/>
          <w:bCs/>
          <w:i/>
          <w:color w:val="262626"/>
        </w:rPr>
        <w:t>Averaged</w:t>
      </w:r>
      <w:proofErr w:type="spellEnd"/>
      <w:r w:rsidRPr="00D66FC7">
        <w:rPr>
          <w:rFonts w:ascii="Times New Roman" w:hAnsi="Times New Roman" w:cs="Times New Roman"/>
          <w:bCs/>
          <w:i/>
          <w:color w:val="262626"/>
        </w:rPr>
        <w:t xml:space="preserve"> American: Surveys, Citizens, and the Making of a Mass Public</w:t>
      </w:r>
      <w:r w:rsidRPr="0077320B">
        <w:rPr>
          <w:rFonts w:ascii="Times New Roman" w:hAnsi="Times New Roman" w:cs="Times New Roman"/>
          <w:bCs/>
          <w:color w:val="262626"/>
        </w:rPr>
        <w:t>. Harvard University Press</w:t>
      </w:r>
      <w:r w:rsidR="009972E6">
        <w:rPr>
          <w:rFonts w:ascii="Times New Roman" w:hAnsi="Times New Roman" w:cs="Times New Roman"/>
          <w:bCs/>
          <w:color w:val="262626"/>
        </w:rPr>
        <w:t>:</w:t>
      </w:r>
      <w:r>
        <w:rPr>
          <w:rFonts w:ascii="Times New Roman" w:hAnsi="Times New Roman" w:cs="Times New Roman"/>
          <w:bCs/>
          <w:color w:val="262626"/>
        </w:rPr>
        <w:t xml:space="preserve"> 1-102</w:t>
      </w:r>
      <w:r w:rsidR="009972E6">
        <w:rPr>
          <w:rFonts w:ascii="Times New Roman" w:hAnsi="Times New Roman" w:cs="Times New Roman"/>
          <w:bCs/>
          <w:color w:val="262626"/>
        </w:rPr>
        <w:t>.</w:t>
      </w:r>
    </w:p>
    <w:p w14:paraId="1CB3AD47" w14:textId="50C0AEAA" w:rsidR="00944EF4" w:rsidRDefault="00944EF4" w:rsidP="009972E6">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bCs/>
          <w:color w:val="262626"/>
        </w:rPr>
        <w:t xml:space="preserve">Lam, Tong. 2011. </w:t>
      </w:r>
      <w:r w:rsidRPr="00AA6B0F">
        <w:rPr>
          <w:rFonts w:ascii="Times New Roman" w:hAnsi="Times New Roman" w:cs="Times New Roman"/>
          <w:bCs/>
          <w:i/>
          <w:color w:val="262626"/>
        </w:rPr>
        <w:t>A Passion for Facts: Social Surveys and the Construction of the Chines Nation-State, 1900-1949</w:t>
      </w:r>
      <w:r>
        <w:rPr>
          <w:rFonts w:ascii="Times New Roman" w:hAnsi="Times New Roman" w:cs="Times New Roman"/>
          <w:bCs/>
          <w:color w:val="262626"/>
        </w:rPr>
        <w:t>. University of California Press</w:t>
      </w:r>
      <w:r w:rsidR="009972E6">
        <w:rPr>
          <w:rFonts w:ascii="Times New Roman" w:hAnsi="Times New Roman" w:cs="Times New Roman"/>
          <w:bCs/>
          <w:color w:val="262626"/>
        </w:rPr>
        <w:t>:</w:t>
      </w:r>
      <w:r>
        <w:rPr>
          <w:rFonts w:ascii="Times New Roman" w:hAnsi="Times New Roman" w:cs="Times New Roman"/>
          <w:bCs/>
          <w:color w:val="262626"/>
        </w:rPr>
        <w:t xml:space="preserve"> 1-49</w:t>
      </w:r>
      <w:r w:rsidR="009972E6">
        <w:rPr>
          <w:rFonts w:ascii="Times New Roman" w:hAnsi="Times New Roman" w:cs="Times New Roman"/>
          <w:bCs/>
          <w:color w:val="262626"/>
        </w:rPr>
        <w:t>.</w:t>
      </w:r>
    </w:p>
    <w:p w14:paraId="340B4ACB" w14:textId="7DDF43CF"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proofErr w:type="spellStart"/>
      <w:r w:rsidRPr="00B72ABA">
        <w:rPr>
          <w:rFonts w:ascii="Times New Roman" w:hAnsi="Times New Roman" w:cs="Times New Roman"/>
          <w:color w:val="000000"/>
        </w:rPr>
        <w:t>Espeland</w:t>
      </w:r>
      <w:proofErr w:type="spellEnd"/>
      <w:r>
        <w:rPr>
          <w:rFonts w:ascii="Times New Roman" w:hAnsi="Times New Roman" w:cs="Times New Roman"/>
          <w:color w:val="000000"/>
        </w:rPr>
        <w:t xml:space="preserve">, Wendy, and Michael Sauder. 2016. </w:t>
      </w:r>
      <w:r w:rsidRPr="0077320B">
        <w:rPr>
          <w:rFonts w:ascii="Times New Roman" w:hAnsi="Times New Roman" w:cs="Times New Roman"/>
          <w:i/>
          <w:color w:val="000000"/>
        </w:rPr>
        <w:t>Engines of Anxiety: Academic Rankings, Reputation, and Accountability</w:t>
      </w:r>
      <w:r>
        <w:rPr>
          <w:rFonts w:ascii="Times New Roman" w:hAnsi="Times New Roman" w:cs="Times New Roman"/>
          <w:color w:val="000000"/>
        </w:rPr>
        <w:t>. Russell Sage Foundation</w:t>
      </w:r>
      <w:r w:rsidR="009972E6">
        <w:rPr>
          <w:rFonts w:ascii="Times New Roman" w:hAnsi="Times New Roman" w:cs="Times New Roman"/>
          <w:color w:val="000000"/>
        </w:rPr>
        <w:t>:</w:t>
      </w:r>
      <w:r>
        <w:rPr>
          <w:rFonts w:ascii="Times New Roman" w:hAnsi="Times New Roman" w:cs="Times New Roman"/>
          <w:color w:val="000000"/>
        </w:rPr>
        <w:t xml:space="preserve"> 1-132</w:t>
      </w:r>
      <w:r w:rsidR="009972E6">
        <w:rPr>
          <w:rFonts w:ascii="Times New Roman" w:hAnsi="Times New Roman" w:cs="Times New Roman"/>
          <w:color w:val="000000"/>
        </w:rPr>
        <w:t>.</w:t>
      </w:r>
      <w:r>
        <w:rPr>
          <w:rFonts w:ascii="Times New Roman" w:hAnsi="Times New Roman" w:cs="Times New Roman"/>
          <w:color w:val="000000"/>
        </w:rPr>
        <w:t xml:space="preserve"> </w:t>
      </w:r>
    </w:p>
    <w:p w14:paraId="30412AF5" w14:textId="77777777"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p>
    <w:p w14:paraId="4F19D158" w14:textId="764D4578" w:rsidR="00944EF4" w:rsidRPr="00A85223" w:rsidRDefault="00944EF4" w:rsidP="00944EF4">
      <w:pPr>
        <w:widowControl w:val="0"/>
        <w:autoSpaceDE w:val="0"/>
        <w:autoSpaceDN w:val="0"/>
        <w:adjustRightInd w:val="0"/>
        <w:ind w:left="720" w:hanging="720"/>
        <w:rPr>
          <w:rFonts w:ascii="Times New Roman" w:hAnsi="Times New Roman" w:cs="Times New Roman"/>
          <w:b/>
          <w:color w:val="000000"/>
        </w:rPr>
      </w:pPr>
      <w:r w:rsidRPr="00A85223">
        <w:rPr>
          <w:rFonts w:ascii="Times New Roman" w:hAnsi="Times New Roman" w:cs="Times New Roman"/>
          <w:b/>
          <w:color w:val="000000"/>
        </w:rPr>
        <w:lastRenderedPageBreak/>
        <w:t xml:space="preserve">Week </w:t>
      </w:r>
      <w:r w:rsidR="009972E6">
        <w:rPr>
          <w:rFonts w:ascii="Times New Roman" w:hAnsi="Times New Roman" w:cs="Times New Roman"/>
          <w:b/>
          <w:color w:val="000000"/>
        </w:rPr>
        <w:t>6</w:t>
      </w:r>
      <w:r w:rsidRPr="00A85223">
        <w:rPr>
          <w:rFonts w:ascii="Times New Roman" w:hAnsi="Times New Roman" w:cs="Times New Roman"/>
          <w:b/>
          <w:color w:val="000000"/>
        </w:rPr>
        <w:t xml:space="preserve">. </w:t>
      </w:r>
      <w:r>
        <w:rPr>
          <w:rFonts w:ascii="Times New Roman" w:hAnsi="Times New Roman" w:cs="Times New Roman"/>
          <w:b/>
          <w:color w:val="000000"/>
        </w:rPr>
        <w:t>Market</w:t>
      </w:r>
      <w:r w:rsidRPr="00A85223">
        <w:rPr>
          <w:rFonts w:ascii="Times New Roman" w:hAnsi="Times New Roman" w:cs="Times New Roman"/>
          <w:b/>
          <w:color w:val="000000"/>
        </w:rPr>
        <w:t xml:space="preserve"> </w:t>
      </w:r>
      <w:r w:rsidR="009972E6">
        <w:rPr>
          <w:rFonts w:ascii="Times New Roman" w:hAnsi="Times New Roman" w:cs="Times New Roman"/>
          <w:b/>
          <w:color w:val="000000"/>
        </w:rPr>
        <w:t xml:space="preserve">by numbers </w:t>
      </w:r>
    </w:p>
    <w:p w14:paraId="2C80FCBB"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6B6C4AA7"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 xml:space="preserve">Fourcade, Marion and Kieran Healy. 2017. “Seeing Like a Market” Socio-economic Review 15(1): 9-29 </w:t>
      </w:r>
    </w:p>
    <w:p w14:paraId="3478D5C4" w14:textId="526B8F70" w:rsidR="00944EF4" w:rsidRDefault="009972E6" w:rsidP="00944EF4">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Fourcade, Marion.</w:t>
      </w:r>
      <w:r w:rsidR="00944EF4">
        <w:rPr>
          <w:rFonts w:ascii="Times New Roman" w:hAnsi="Times New Roman" w:cs="Times New Roman"/>
          <w:color w:val="000000"/>
        </w:rPr>
        <w:t xml:space="preserve"> 2016. “</w:t>
      </w:r>
      <w:proofErr w:type="spellStart"/>
      <w:r w:rsidR="00944EF4">
        <w:rPr>
          <w:rFonts w:ascii="Times New Roman" w:hAnsi="Times New Roman" w:cs="Times New Roman"/>
          <w:color w:val="000000"/>
        </w:rPr>
        <w:t>Ordinalization</w:t>
      </w:r>
      <w:proofErr w:type="spellEnd"/>
      <w:r w:rsidR="00944EF4">
        <w:rPr>
          <w:rFonts w:ascii="Times New Roman" w:hAnsi="Times New Roman" w:cs="Times New Roman"/>
          <w:color w:val="000000"/>
        </w:rPr>
        <w:t xml:space="preserve">” </w:t>
      </w:r>
      <w:r w:rsidR="00944EF4" w:rsidRPr="0077320B">
        <w:rPr>
          <w:rFonts w:ascii="Times New Roman" w:hAnsi="Times New Roman" w:cs="Times New Roman"/>
          <w:i/>
          <w:color w:val="000000"/>
        </w:rPr>
        <w:t>Sociological Theory</w:t>
      </w:r>
      <w:r w:rsidR="00944EF4">
        <w:rPr>
          <w:rFonts w:ascii="Times New Roman" w:hAnsi="Times New Roman" w:cs="Times New Roman"/>
          <w:color w:val="000000"/>
        </w:rPr>
        <w:t xml:space="preserve"> 34(3): 175-195</w:t>
      </w:r>
    </w:p>
    <w:p w14:paraId="1AAD85AA" w14:textId="77777777"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p>
    <w:p w14:paraId="0DED8CD9" w14:textId="1F90213E"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r w:rsidRPr="00B72ABA">
        <w:rPr>
          <w:rFonts w:ascii="Times New Roman" w:hAnsi="Times New Roman" w:cs="Times New Roman"/>
        </w:rPr>
        <w:t xml:space="preserve">*** Assignment 2 due at the end of week </w:t>
      </w:r>
      <w:r w:rsidR="009972E6">
        <w:rPr>
          <w:rFonts w:ascii="Times New Roman" w:hAnsi="Times New Roman" w:cs="Times New Roman"/>
        </w:rPr>
        <w:t>6</w:t>
      </w:r>
      <w:r w:rsidRPr="00B72ABA">
        <w:rPr>
          <w:rFonts w:ascii="Times New Roman" w:hAnsi="Times New Roman" w:cs="Times New Roman"/>
        </w:rPr>
        <w:t xml:space="preserve"> ***</w:t>
      </w:r>
    </w:p>
    <w:p w14:paraId="0504AA51" w14:textId="77777777" w:rsidR="00944EF4" w:rsidRDefault="00944EF4" w:rsidP="009972E6">
      <w:pPr>
        <w:widowControl w:val="0"/>
        <w:autoSpaceDE w:val="0"/>
        <w:autoSpaceDN w:val="0"/>
        <w:adjustRightInd w:val="0"/>
        <w:rPr>
          <w:rFonts w:ascii="Times New Roman" w:hAnsi="Times New Roman" w:cs="Times New Roman"/>
          <w:color w:val="000000"/>
        </w:rPr>
      </w:pPr>
    </w:p>
    <w:p w14:paraId="1F068EB7" w14:textId="4C8A08B5" w:rsidR="00944EF4" w:rsidRPr="00A85223" w:rsidRDefault="00944EF4" w:rsidP="00944EF4">
      <w:pPr>
        <w:widowControl w:val="0"/>
        <w:autoSpaceDE w:val="0"/>
        <w:autoSpaceDN w:val="0"/>
        <w:adjustRightInd w:val="0"/>
        <w:ind w:left="720" w:hanging="720"/>
        <w:rPr>
          <w:rFonts w:ascii="Times New Roman" w:hAnsi="Times New Roman" w:cs="Times New Roman"/>
          <w:b/>
          <w:color w:val="000000"/>
        </w:rPr>
      </w:pPr>
      <w:r w:rsidRPr="00A85223">
        <w:rPr>
          <w:rFonts w:ascii="Times New Roman" w:hAnsi="Times New Roman" w:cs="Times New Roman"/>
          <w:b/>
          <w:color w:val="000000"/>
        </w:rPr>
        <w:t xml:space="preserve">Week </w:t>
      </w:r>
      <w:r w:rsidR="009972E6">
        <w:rPr>
          <w:rFonts w:ascii="Times New Roman" w:hAnsi="Times New Roman" w:cs="Times New Roman"/>
          <w:b/>
          <w:color w:val="000000"/>
        </w:rPr>
        <w:t>7</w:t>
      </w:r>
      <w:r w:rsidRPr="00A85223">
        <w:rPr>
          <w:rFonts w:ascii="Times New Roman" w:hAnsi="Times New Roman" w:cs="Times New Roman"/>
          <w:b/>
          <w:color w:val="000000"/>
        </w:rPr>
        <w:t xml:space="preserve">. </w:t>
      </w:r>
      <w:r w:rsidR="009972E6">
        <w:rPr>
          <w:rFonts w:ascii="Times New Roman" w:hAnsi="Times New Roman" w:cs="Times New Roman"/>
          <w:b/>
          <w:color w:val="000000"/>
        </w:rPr>
        <w:t xml:space="preserve">Race and gender by numbers </w:t>
      </w:r>
    </w:p>
    <w:p w14:paraId="599DB92D"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12D5E41E" w14:textId="65F0181E" w:rsidR="00944EF4" w:rsidRPr="00B157F4" w:rsidRDefault="00944EF4" w:rsidP="00944EF4">
      <w:pPr>
        <w:ind w:left="720" w:hanging="720"/>
        <w:rPr>
          <w:rFonts w:ascii="Times New Roman" w:hAnsi="Times New Roman" w:cs="Times New Roman"/>
        </w:rPr>
      </w:pPr>
      <w:proofErr w:type="spellStart"/>
      <w:r w:rsidRPr="00B157F4">
        <w:rPr>
          <w:rFonts w:ascii="Times New Roman" w:hAnsi="Times New Roman" w:cs="Times New Roman"/>
        </w:rPr>
        <w:t>Kevles</w:t>
      </w:r>
      <w:proofErr w:type="spellEnd"/>
      <w:r w:rsidRPr="00B157F4">
        <w:rPr>
          <w:rFonts w:ascii="Times New Roman" w:hAnsi="Times New Roman" w:cs="Times New Roman"/>
        </w:rPr>
        <w:t xml:space="preserve">, Daniel J. 1985. </w:t>
      </w:r>
      <w:r w:rsidRPr="00B157F4">
        <w:rPr>
          <w:rFonts w:ascii="Times New Roman" w:hAnsi="Times New Roman" w:cs="Times New Roman"/>
          <w:i/>
        </w:rPr>
        <w:t>In the Name of Eugenics: Genetics and the Uses of Human Heredity</w:t>
      </w:r>
      <w:r w:rsidRPr="00B157F4">
        <w:rPr>
          <w:rFonts w:ascii="Times New Roman" w:hAnsi="Times New Roman" w:cs="Times New Roman"/>
        </w:rPr>
        <w:t>. Cambridge: Harvard University Press</w:t>
      </w:r>
      <w:r w:rsidR="009972E6">
        <w:rPr>
          <w:rFonts w:ascii="Times New Roman" w:hAnsi="Times New Roman" w:cs="Times New Roman"/>
        </w:rPr>
        <w:t>:</w:t>
      </w:r>
      <w:r>
        <w:rPr>
          <w:rFonts w:ascii="Times New Roman" w:hAnsi="Times New Roman" w:cs="Times New Roman"/>
        </w:rPr>
        <w:t xml:space="preserve"> 3-69</w:t>
      </w:r>
      <w:r w:rsidR="009972E6">
        <w:rPr>
          <w:rFonts w:ascii="Times New Roman" w:hAnsi="Times New Roman" w:cs="Times New Roman"/>
        </w:rPr>
        <w:t>.</w:t>
      </w:r>
    </w:p>
    <w:p w14:paraId="329D1489" w14:textId="77777777" w:rsidR="00944EF4" w:rsidRPr="00B157F4" w:rsidRDefault="00944EF4" w:rsidP="00944EF4">
      <w:pPr>
        <w:ind w:left="720" w:hanging="720"/>
        <w:rPr>
          <w:rFonts w:ascii="Times New Roman" w:hAnsi="Times New Roman" w:cs="Times New Roman"/>
          <w:color w:val="000000" w:themeColor="text1"/>
        </w:rPr>
      </w:pPr>
      <w:proofErr w:type="spellStart"/>
      <w:r w:rsidRPr="00B157F4">
        <w:rPr>
          <w:rFonts w:ascii="Times New Roman" w:hAnsi="Times New Roman" w:cs="Times New Roman"/>
          <w:color w:val="000000" w:themeColor="text1"/>
        </w:rPr>
        <w:t>Xie</w:t>
      </w:r>
      <w:proofErr w:type="spellEnd"/>
      <w:r w:rsidRPr="00B157F4">
        <w:rPr>
          <w:rFonts w:ascii="Times New Roman" w:hAnsi="Times New Roman" w:cs="Times New Roman"/>
          <w:color w:val="000000" w:themeColor="text1"/>
        </w:rPr>
        <w:t xml:space="preserve">, Yu. 1988. “Franz Boas and Statistics.” </w:t>
      </w:r>
      <w:r w:rsidRPr="00B157F4">
        <w:rPr>
          <w:rFonts w:ascii="Times New Roman" w:hAnsi="Times New Roman" w:cs="Times New Roman"/>
          <w:i/>
          <w:color w:val="000000" w:themeColor="text1"/>
        </w:rPr>
        <w:t>Annals of Scholarship</w:t>
      </w:r>
      <w:r>
        <w:rPr>
          <w:rFonts w:ascii="Times New Roman" w:hAnsi="Times New Roman" w:cs="Times New Roman"/>
          <w:color w:val="000000" w:themeColor="text1"/>
        </w:rPr>
        <w:t xml:space="preserve"> 5: 269-296</w:t>
      </w:r>
    </w:p>
    <w:p w14:paraId="00D623D1" w14:textId="667CF85E" w:rsidR="00944EF4" w:rsidRDefault="00944EF4" w:rsidP="009972E6">
      <w:pPr>
        <w:widowControl w:val="0"/>
        <w:autoSpaceDE w:val="0"/>
        <w:autoSpaceDN w:val="0"/>
        <w:adjustRightInd w:val="0"/>
        <w:ind w:left="720" w:hanging="720"/>
        <w:rPr>
          <w:rFonts w:ascii="Times New Roman" w:hAnsi="Times New Roman" w:cs="Times New Roman"/>
          <w:color w:val="000000"/>
        </w:rPr>
      </w:pPr>
      <w:r w:rsidRPr="00B157F4">
        <w:rPr>
          <w:rFonts w:ascii="Times New Roman" w:hAnsi="Times New Roman" w:cs="Times New Roman"/>
          <w:color w:val="000000"/>
        </w:rPr>
        <w:t>Pierpont</w:t>
      </w:r>
      <w:r>
        <w:rPr>
          <w:rFonts w:ascii="Times New Roman" w:hAnsi="Times New Roman" w:cs="Times New Roman"/>
          <w:color w:val="000000"/>
        </w:rPr>
        <w:t xml:space="preserve">, </w:t>
      </w:r>
      <w:r w:rsidRPr="00B157F4">
        <w:rPr>
          <w:rFonts w:ascii="Times New Roman" w:hAnsi="Times New Roman" w:cs="Times New Roman"/>
          <w:color w:val="000000"/>
        </w:rPr>
        <w:t xml:space="preserve">Claudia. 2004. “The Measure of America: How a Rebel Anthropologist Waged War on Racism.” </w:t>
      </w:r>
      <w:r w:rsidRPr="00B157F4">
        <w:rPr>
          <w:rFonts w:ascii="Times New Roman" w:hAnsi="Times New Roman" w:cs="Times New Roman"/>
          <w:i/>
          <w:color w:val="000000"/>
        </w:rPr>
        <w:t>The New Yorker</w:t>
      </w:r>
      <w:r w:rsidRPr="00B157F4">
        <w:rPr>
          <w:rFonts w:ascii="Times New Roman" w:hAnsi="Times New Roman" w:cs="Times New Roman"/>
          <w:color w:val="000000"/>
        </w:rPr>
        <w:t>, Mar. 8: 48-6</w:t>
      </w:r>
    </w:p>
    <w:p w14:paraId="3228C133" w14:textId="46DA2D36" w:rsidR="00944EF4" w:rsidRPr="00CD551A" w:rsidRDefault="00944EF4" w:rsidP="00944EF4">
      <w:pPr>
        <w:widowControl w:val="0"/>
        <w:autoSpaceDE w:val="0"/>
        <w:autoSpaceDN w:val="0"/>
        <w:adjustRightInd w:val="0"/>
        <w:ind w:left="720" w:hanging="720"/>
        <w:rPr>
          <w:rFonts w:ascii="Times New Roman" w:hAnsi="Times New Roman" w:cs="Times New Roman"/>
          <w:color w:val="000000"/>
        </w:rPr>
      </w:pPr>
      <w:r w:rsidRPr="00CD551A">
        <w:rPr>
          <w:rFonts w:ascii="Times New Roman" w:hAnsi="Times New Roman" w:cs="Times New Roman"/>
        </w:rPr>
        <w:t>Stapleford</w:t>
      </w:r>
      <w:r>
        <w:rPr>
          <w:rFonts w:ascii="Times New Roman" w:hAnsi="Times New Roman" w:cs="Times New Roman"/>
        </w:rPr>
        <w:t>, Thomas.</w:t>
      </w:r>
      <w:r w:rsidRPr="00CD551A">
        <w:rPr>
          <w:rFonts w:ascii="Times New Roman" w:hAnsi="Times New Roman" w:cs="Times New Roman"/>
        </w:rPr>
        <w:t xml:space="preserve"> 2004. “’Housewife vs. Economist’: Gender, Class, and Domestic Economic Knowledge in Twentieth- Century America.” </w:t>
      </w:r>
      <w:r w:rsidRPr="00CD551A">
        <w:rPr>
          <w:rFonts w:ascii="Times New Roman" w:hAnsi="Times New Roman" w:cs="Times New Roman"/>
          <w:i/>
          <w:iCs/>
        </w:rPr>
        <w:t xml:space="preserve">Labor: Studies in Working Class History in the Americas </w:t>
      </w:r>
      <w:r w:rsidRPr="00CD551A">
        <w:rPr>
          <w:rFonts w:ascii="Times New Roman" w:hAnsi="Times New Roman" w:cs="Times New Roman"/>
        </w:rPr>
        <w:t>1(2): 89-112</w:t>
      </w:r>
      <w:r w:rsidR="009972E6">
        <w:rPr>
          <w:rFonts w:ascii="Times New Roman" w:hAnsi="Times New Roman" w:cs="Times New Roman"/>
        </w:rPr>
        <w:t>.</w:t>
      </w:r>
    </w:p>
    <w:p w14:paraId="608884D0" w14:textId="3B054330" w:rsidR="00944EF4" w:rsidRPr="00CD551A" w:rsidRDefault="00944EF4" w:rsidP="00944EF4">
      <w:pPr>
        <w:pStyle w:val="NormalWeb"/>
        <w:spacing w:before="0" w:beforeAutospacing="0" w:after="0" w:afterAutospacing="0"/>
        <w:ind w:left="720" w:hanging="720"/>
      </w:pPr>
      <w:r w:rsidRPr="00CD551A">
        <w:rPr>
          <w:color w:val="000000"/>
        </w:rPr>
        <w:t xml:space="preserve">Anderson, Margo. 1992. </w:t>
      </w:r>
      <w:r>
        <w:rPr>
          <w:color w:val="000000"/>
        </w:rPr>
        <w:t>“</w:t>
      </w:r>
      <w:r w:rsidRPr="00CD551A">
        <w:rPr>
          <w:color w:val="000000"/>
        </w:rPr>
        <w:t>The History of Women and History of Statistics.</w:t>
      </w:r>
      <w:r>
        <w:rPr>
          <w:color w:val="000000"/>
        </w:rPr>
        <w:t>”</w:t>
      </w:r>
      <w:r w:rsidRPr="00CD551A">
        <w:rPr>
          <w:color w:val="000000"/>
        </w:rPr>
        <w:t xml:space="preserve"> </w:t>
      </w:r>
      <w:r w:rsidRPr="00CD551A">
        <w:rPr>
          <w:i/>
        </w:rPr>
        <w:t>Journal of Women's History</w:t>
      </w:r>
      <w:r>
        <w:t>.</w:t>
      </w:r>
      <w:r w:rsidRPr="00CD551A">
        <w:t xml:space="preserve"> 4(1): 14-36</w:t>
      </w:r>
      <w:r w:rsidR="009972E6">
        <w:t>.</w:t>
      </w:r>
      <w:r w:rsidRPr="00CD551A">
        <w:t xml:space="preserve"> </w:t>
      </w:r>
    </w:p>
    <w:p w14:paraId="705C093F" w14:textId="77777777"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p>
    <w:p w14:paraId="15DBAAC7" w14:textId="290C63F8" w:rsidR="00944EF4" w:rsidRPr="00B72ABA" w:rsidRDefault="00944EF4" w:rsidP="00944EF4">
      <w:pPr>
        <w:widowControl w:val="0"/>
        <w:autoSpaceDE w:val="0"/>
        <w:autoSpaceDN w:val="0"/>
        <w:adjustRightInd w:val="0"/>
        <w:ind w:left="720" w:hanging="720"/>
        <w:rPr>
          <w:rFonts w:ascii="Times New Roman" w:hAnsi="Times New Roman" w:cs="Times New Roman"/>
          <w:b/>
          <w:color w:val="000000"/>
        </w:rPr>
      </w:pPr>
      <w:r w:rsidRPr="00B72ABA">
        <w:rPr>
          <w:rFonts w:ascii="Times New Roman" w:hAnsi="Times New Roman" w:cs="Times New Roman"/>
          <w:b/>
          <w:color w:val="000000"/>
        </w:rPr>
        <w:t xml:space="preserve">Part </w:t>
      </w:r>
      <w:r w:rsidR="009972E6">
        <w:rPr>
          <w:rFonts w:ascii="Times New Roman" w:hAnsi="Times New Roman" w:cs="Times New Roman"/>
          <w:b/>
          <w:color w:val="000000"/>
        </w:rPr>
        <w:t>III</w:t>
      </w:r>
      <w:r w:rsidRPr="00B72ABA">
        <w:rPr>
          <w:rFonts w:ascii="Times New Roman" w:hAnsi="Times New Roman" w:cs="Times New Roman"/>
          <w:b/>
          <w:color w:val="000000"/>
        </w:rPr>
        <w:t xml:space="preserve">. </w:t>
      </w:r>
      <w:r>
        <w:rPr>
          <w:rFonts w:ascii="Times New Roman" w:hAnsi="Times New Roman" w:cs="Times New Roman"/>
          <w:b/>
          <w:color w:val="000000"/>
        </w:rPr>
        <w:t>ALGORITHMIC SOCIETY</w:t>
      </w:r>
      <w:r w:rsidRPr="00B72ABA">
        <w:rPr>
          <w:rFonts w:ascii="Times New Roman" w:hAnsi="Times New Roman" w:cs="Times New Roman"/>
          <w:b/>
          <w:color w:val="000000"/>
        </w:rPr>
        <w:t xml:space="preserve"> </w:t>
      </w:r>
    </w:p>
    <w:p w14:paraId="2733558F"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77660A70" w14:textId="1269EF80" w:rsidR="00944EF4" w:rsidRPr="00A85223" w:rsidRDefault="00944EF4" w:rsidP="00944EF4">
      <w:pPr>
        <w:widowControl w:val="0"/>
        <w:autoSpaceDE w:val="0"/>
        <w:autoSpaceDN w:val="0"/>
        <w:adjustRightInd w:val="0"/>
        <w:ind w:left="720" w:hanging="720"/>
        <w:rPr>
          <w:rFonts w:ascii="Times New Roman" w:hAnsi="Times New Roman" w:cs="Times New Roman"/>
          <w:b/>
          <w:color w:val="000000"/>
        </w:rPr>
      </w:pPr>
      <w:r w:rsidRPr="00A85223">
        <w:rPr>
          <w:rFonts w:ascii="Times New Roman" w:hAnsi="Times New Roman" w:cs="Times New Roman"/>
          <w:b/>
          <w:color w:val="000000"/>
        </w:rPr>
        <w:t xml:space="preserve">Week </w:t>
      </w:r>
      <w:r w:rsidR="009972E6">
        <w:rPr>
          <w:rFonts w:ascii="Times New Roman" w:hAnsi="Times New Roman" w:cs="Times New Roman"/>
          <w:b/>
          <w:color w:val="000000"/>
        </w:rPr>
        <w:t>8</w:t>
      </w:r>
      <w:r w:rsidRPr="00A85223">
        <w:rPr>
          <w:rFonts w:ascii="Times New Roman" w:hAnsi="Times New Roman" w:cs="Times New Roman"/>
          <w:b/>
          <w:color w:val="000000"/>
        </w:rPr>
        <w:t xml:space="preserve">. The </w:t>
      </w:r>
      <w:r>
        <w:rPr>
          <w:rFonts w:ascii="Times New Roman" w:hAnsi="Times New Roman" w:cs="Times New Roman"/>
          <w:b/>
          <w:color w:val="000000"/>
        </w:rPr>
        <w:t>black b</w:t>
      </w:r>
      <w:r w:rsidRPr="00A85223">
        <w:rPr>
          <w:rFonts w:ascii="Times New Roman" w:hAnsi="Times New Roman" w:cs="Times New Roman"/>
          <w:b/>
          <w:color w:val="000000"/>
        </w:rPr>
        <w:t xml:space="preserve">ox </w:t>
      </w:r>
    </w:p>
    <w:p w14:paraId="20AB736F"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6C782FD4" w14:textId="03C28EC5" w:rsidR="00944EF4" w:rsidRDefault="00944EF4" w:rsidP="00944EF4">
      <w:pPr>
        <w:widowControl w:val="0"/>
        <w:autoSpaceDE w:val="0"/>
        <w:autoSpaceDN w:val="0"/>
        <w:adjustRightInd w:val="0"/>
        <w:ind w:left="720" w:hanging="720"/>
        <w:rPr>
          <w:rFonts w:ascii="Times New Roman" w:hAnsi="Times New Roman" w:cs="Times New Roman"/>
          <w:color w:val="000000"/>
        </w:rPr>
      </w:pPr>
      <w:r>
        <w:rPr>
          <w:rFonts w:ascii="Times New Roman" w:hAnsi="Times New Roman" w:cs="Times New Roman"/>
          <w:color w:val="000000"/>
        </w:rPr>
        <w:t xml:space="preserve">Pasquale, Frank. 2015. </w:t>
      </w:r>
      <w:r w:rsidRPr="00D66FC7">
        <w:rPr>
          <w:rFonts w:ascii="Times New Roman" w:hAnsi="Times New Roman" w:cs="Times New Roman"/>
          <w:i/>
          <w:color w:val="000000"/>
        </w:rPr>
        <w:t>The Black Box Society: The Secret Algorithms That Control Money and Information</w:t>
      </w:r>
      <w:r>
        <w:rPr>
          <w:rFonts w:ascii="Times New Roman" w:hAnsi="Times New Roman" w:cs="Times New Roman"/>
          <w:color w:val="000000"/>
        </w:rPr>
        <w:t>. Harvard University Press</w:t>
      </w:r>
      <w:r w:rsidR="009972E6">
        <w:rPr>
          <w:rFonts w:ascii="Times New Roman" w:hAnsi="Times New Roman" w:cs="Times New Roman"/>
          <w:color w:val="000000"/>
        </w:rPr>
        <w:t xml:space="preserve">: </w:t>
      </w:r>
      <w:r>
        <w:rPr>
          <w:rFonts w:ascii="Times New Roman" w:hAnsi="Times New Roman" w:cs="Times New Roman"/>
          <w:color w:val="000000"/>
        </w:rPr>
        <w:t>1-139</w:t>
      </w:r>
      <w:r w:rsidR="009972E6">
        <w:rPr>
          <w:rFonts w:ascii="Times New Roman" w:hAnsi="Times New Roman" w:cs="Times New Roman"/>
          <w:color w:val="000000"/>
        </w:rPr>
        <w:t>.</w:t>
      </w:r>
    </w:p>
    <w:p w14:paraId="59CFD54B" w14:textId="3C1C6E0D" w:rsidR="00944EF4" w:rsidRDefault="00944EF4" w:rsidP="00944EF4">
      <w:pPr>
        <w:widowControl w:val="0"/>
        <w:autoSpaceDE w:val="0"/>
        <w:autoSpaceDN w:val="0"/>
        <w:adjustRightInd w:val="0"/>
        <w:ind w:left="720" w:hanging="720"/>
        <w:rPr>
          <w:rFonts w:ascii="Times New Roman" w:hAnsi="Times New Roman" w:cs="Times New Roman"/>
          <w:bCs/>
          <w:color w:val="1B1718"/>
        </w:rPr>
      </w:pPr>
      <w:r>
        <w:rPr>
          <w:rFonts w:ascii="Times New Roman" w:hAnsi="Times New Roman" w:cs="Times New Roman"/>
          <w:bCs/>
          <w:color w:val="1B1718"/>
        </w:rPr>
        <w:t xml:space="preserve">Harcourt, Bernard. 2006. </w:t>
      </w:r>
      <w:r w:rsidRPr="00D66FC7">
        <w:rPr>
          <w:rFonts w:ascii="Times New Roman" w:hAnsi="Times New Roman" w:cs="Times New Roman"/>
          <w:bCs/>
          <w:i/>
          <w:color w:val="1B1718"/>
        </w:rPr>
        <w:t>Against Prediction: Profiling, Policing, and Punishing in an Actuarial Age.</w:t>
      </w:r>
      <w:r>
        <w:rPr>
          <w:rFonts w:ascii="Times New Roman" w:hAnsi="Times New Roman" w:cs="Times New Roman"/>
          <w:bCs/>
          <w:color w:val="1B1718"/>
        </w:rPr>
        <w:t xml:space="preserve"> The University of Chicago Press</w:t>
      </w:r>
      <w:r w:rsidR="009972E6">
        <w:rPr>
          <w:rFonts w:ascii="Times New Roman" w:hAnsi="Times New Roman" w:cs="Times New Roman"/>
          <w:bCs/>
          <w:color w:val="1B1718"/>
        </w:rPr>
        <w:t xml:space="preserve">: </w:t>
      </w:r>
      <w:r>
        <w:rPr>
          <w:rFonts w:ascii="Times New Roman" w:hAnsi="Times New Roman" w:cs="Times New Roman"/>
          <w:bCs/>
          <w:color w:val="1B1718"/>
        </w:rPr>
        <w:t>109-172</w:t>
      </w:r>
      <w:r w:rsidR="009972E6">
        <w:rPr>
          <w:rFonts w:ascii="Times New Roman" w:hAnsi="Times New Roman" w:cs="Times New Roman"/>
          <w:bCs/>
          <w:color w:val="1B1718"/>
        </w:rPr>
        <w:t>.</w:t>
      </w:r>
    </w:p>
    <w:p w14:paraId="69B4871B" w14:textId="77777777" w:rsidR="00944EF4" w:rsidRPr="00B72ABA" w:rsidRDefault="00944EF4" w:rsidP="009972E6">
      <w:pPr>
        <w:widowControl w:val="0"/>
        <w:autoSpaceDE w:val="0"/>
        <w:autoSpaceDN w:val="0"/>
        <w:adjustRightInd w:val="0"/>
        <w:rPr>
          <w:rFonts w:ascii="Times New Roman" w:hAnsi="Times New Roman" w:cs="Times New Roman"/>
          <w:color w:val="000000"/>
        </w:rPr>
      </w:pPr>
    </w:p>
    <w:p w14:paraId="4DAFFCC9" w14:textId="1738CC0D" w:rsidR="00944EF4" w:rsidRPr="00A85223" w:rsidRDefault="00944EF4" w:rsidP="00944EF4">
      <w:pPr>
        <w:widowControl w:val="0"/>
        <w:autoSpaceDE w:val="0"/>
        <w:autoSpaceDN w:val="0"/>
        <w:adjustRightInd w:val="0"/>
        <w:ind w:left="720" w:hanging="720"/>
        <w:rPr>
          <w:rFonts w:ascii="Times New Roman" w:hAnsi="Times New Roman" w:cs="Times New Roman"/>
          <w:b/>
          <w:color w:val="000000"/>
        </w:rPr>
      </w:pPr>
      <w:r w:rsidRPr="00A85223">
        <w:rPr>
          <w:rFonts w:ascii="Times New Roman" w:hAnsi="Times New Roman" w:cs="Times New Roman"/>
          <w:b/>
          <w:color w:val="000000"/>
        </w:rPr>
        <w:t xml:space="preserve">Week </w:t>
      </w:r>
      <w:r w:rsidR="009972E6">
        <w:rPr>
          <w:rFonts w:ascii="Times New Roman" w:hAnsi="Times New Roman" w:cs="Times New Roman"/>
          <w:b/>
          <w:color w:val="000000"/>
        </w:rPr>
        <w:t>9</w:t>
      </w:r>
      <w:r w:rsidRPr="00A85223">
        <w:rPr>
          <w:rFonts w:ascii="Times New Roman" w:hAnsi="Times New Roman" w:cs="Times New Roman"/>
          <w:b/>
          <w:color w:val="000000"/>
        </w:rPr>
        <w:t>.</w:t>
      </w:r>
      <w:r>
        <w:rPr>
          <w:rFonts w:ascii="Times New Roman" w:hAnsi="Times New Roman" w:cs="Times New Roman"/>
          <w:b/>
          <w:color w:val="000000"/>
        </w:rPr>
        <w:t xml:space="preserve"> The social life of a</w:t>
      </w:r>
      <w:r w:rsidRPr="00A85223">
        <w:rPr>
          <w:rFonts w:ascii="Times New Roman" w:hAnsi="Times New Roman" w:cs="Times New Roman"/>
          <w:b/>
          <w:color w:val="000000"/>
        </w:rPr>
        <w:t xml:space="preserve">lgorithms </w:t>
      </w:r>
    </w:p>
    <w:p w14:paraId="73818D06" w14:textId="77777777" w:rsidR="00944EF4" w:rsidRDefault="00944EF4" w:rsidP="00944EF4">
      <w:pPr>
        <w:widowControl w:val="0"/>
        <w:autoSpaceDE w:val="0"/>
        <w:autoSpaceDN w:val="0"/>
        <w:adjustRightInd w:val="0"/>
        <w:ind w:left="720" w:hanging="720"/>
        <w:rPr>
          <w:rFonts w:ascii="Times New Roman" w:hAnsi="Times New Roman" w:cs="Times New Roman"/>
          <w:color w:val="000000"/>
        </w:rPr>
      </w:pPr>
    </w:p>
    <w:p w14:paraId="4C0C0F7F" w14:textId="18DDCDA4" w:rsidR="00944EF4" w:rsidRDefault="00944EF4" w:rsidP="00944EF4">
      <w:pPr>
        <w:widowControl w:val="0"/>
        <w:autoSpaceDE w:val="0"/>
        <w:autoSpaceDN w:val="0"/>
        <w:adjustRightInd w:val="0"/>
        <w:ind w:left="720" w:hanging="720"/>
        <w:rPr>
          <w:rFonts w:ascii="Times New Roman" w:hAnsi="Times New Roman" w:cs="Times New Roman"/>
          <w:bCs/>
          <w:color w:val="1B1718"/>
        </w:rPr>
      </w:pPr>
      <w:r>
        <w:rPr>
          <w:rFonts w:ascii="Times New Roman" w:hAnsi="Times New Roman" w:cs="Times New Roman"/>
          <w:bCs/>
          <w:color w:val="1B1718"/>
        </w:rPr>
        <w:t xml:space="preserve">Finn, Ed. 2017. </w:t>
      </w:r>
      <w:r w:rsidRPr="00D66FC7">
        <w:rPr>
          <w:rFonts w:ascii="Times New Roman" w:hAnsi="Times New Roman" w:cs="Times New Roman"/>
          <w:bCs/>
          <w:i/>
          <w:color w:val="1B1718"/>
        </w:rPr>
        <w:t xml:space="preserve">What Algorithms Want: </w:t>
      </w:r>
      <w:r w:rsidRPr="00D66FC7">
        <w:rPr>
          <w:rFonts w:ascii="Times New Roman" w:hAnsi="Times New Roman" w:cs="Times New Roman"/>
          <w:i/>
          <w:color w:val="535353"/>
        </w:rPr>
        <w:t>Imagination in the Age of Computing</w:t>
      </w:r>
      <w:r>
        <w:rPr>
          <w:rFonts w:ascii="Times New Roman" w:hAnsi="Times New Roman" w:cs="Times New Roman"/>
          <w:bCs/>
          <w:color w:val="1B1718"/>
        </w:rPr>
        <w:t>. MIT Press</w:t>
      </w:r>
      <w:r w:rsidR="009972E6">
        <w:rPr>
          <w:rFonts w:ascii="Times New Roman" w:hAnsi="Times New Roman" w:cs="Times New Roman"/>
          <w:bCs/>
          <w:color w:val="1B1718"/>
        </w:rPr>
        <w:t>: 15-56.</w:t>
      </w:r>
    </w:p>
    <w:p w14:paraId="05BB5FC5" w14:textId="74CE6057" w:rsidR="00944EF4" w:rsidRDefault="00944EF4" w:rsidP="00944EF4">
      <w:pPr>
        <w:widowControl w:val="0"/>
        <w:autoSpaceDE w:val="0"/>
        <w:autoSpaceDN w:val="0"/>
        <w:adjustRightInd w:val="0"/>
        <w:ind w:left="720" w:hanging="720"/>
        <w:rPr>
          <w:rFonts w:ascii="Times New Roman" w:hAnsi="Times New Roman" w:cs="Times New Roman"/>
          <w:bCs/>
          <w:color w:val="1B1718"/>
        </w:rPr>
      </w:pPr>
      <w:r>
        <w:rPr>
          <w:rFonts w:ascii="Times New Roman" w:hAnsi="Times New Roman" w:cs="Times New Roman"/>
          <w:bCs/>
          <w:color w:val="1B1718"/>
        </w:rPr>
        <w:t>Cheney-</w:t>
      </w:r>
      <w:proofErr w:type="spellStart"/>
      <w:r>
        <w:rPr>
          <w:rFonts w:ascii="Times New Roman" w:hAnsi="Times New Roman" w:cs="Times New Roman"/>
          <w:bCs/>
          <w:color w:val="1B1718"/>
        </w:rPr>
        <w:t>Lippold</w:t>
      </w:r>
      <w:proofErr w:type="spellEnd"/>
      <w:r>
        <w:rPr>
          <w:rFonts w:ascii="Times New Roman" w:hAnsi="Times New Roman" w:cs="Times New Roman"/>
          <w:bCs/>
          <w:color w:val="1B1718"/>
        </w:rPr>
        <w:t xml:space="preserve">, John. 2017. </w:t>
      </w:r>
      <w:r w:rsidRPr="00D66FC7">
        <w:rPr>
          <w:rFonts w:ascii="Times New Roman" w:hAnsi="Times New Roman" w:cs="Times New Roman"/>
          <w:bCs/>
          <w:i/>
          <w:color w:val="1B1718"/>
        </w:rPr>
        <w:t>We Are Data: Algorithms and The Making of Our Digital Selves</w:t>
      </w:r>
      <w:r>
        <w:rPr>
          <w:rFonts w:ascii="Times New Roman" w:hAnsi="Times New Roman" w:cs="Times New Roman"/>
          <w:bCs/>
          <w:color w:val="1B1718"/>
        </w:rPr>
        <w:t>. NYU Press</w:t>
      </w:r>
      <w:r w:rsidR="009972E6">
        <w:rPr>
          <w:rFonts w:ascii="Times New Roman" w:hAnsi="Times New Roman" w:cs="Times New Roman"/>
          <w:bCs/>
          <w:color w:val="1B1718"/>
        </w:rPr>
        <w:t xml:space="preserve">: </w:t>
      </w:r>
      <w:r>
        <w:rPr>
          <w:rFonts w:ascii="Times New Roman" w:hAnsi="Times New Roman" w:cs="Times New Roman"/>
          <w:bCs/>
          <w:color w:val="1B1718"/>
        </w:rPr>
        <w:t>94-200</w:t>
      </w:r>
      <w:r w:rsidR="009972E6">
        <w:rPr>
          <w:rFonts w:ascii="Times New Roman" w:hAnsi="Times New Roman" w:cs="Times New Roman"/>
          <w:bCs/>
          <w:color w:val="1B1718"/>
        </w:rPr>
        <w:t>.</w:t>
      </w:r>
      <w:r>
        <w:rPr>
          <w:rFonts w:ascii="Times New Roman" w:hAnsi="Times New Roman" w:cs="Times New Roman"/>
          <w:bCs/>
          <w:color w:val="1B1718"/>
        </w:rPr>
        <w:t xml:space="preserve"> </w:t>
      </w:r>
    </w:p>
    <w:p w14:paraId="0055B9E0" w14:textId="705DCC99" w:rsidR="00944EF4" w:rsidRDefault="00944EF4" w:rsidP="00944EF4">
      <w:pPr>
        <w:widowControl w:val="0"/>
        <w:autoSpaceDE w:val="0"/>
        <w:autoSpaceDN w:val="0"/>
        <w:adjustRightInd w:val="0"/>
        <w:ind w:left="720" w:hanging="720"/>
        <w:rPr>
          <w:rFonts w:ascii="Times New Roman" w:hAnsi="Times New Roman" w:cs="Times New Roman"/>
          <w:bCs/>
          <w:color w:val="1B1718"/>
        </w:rPr>
      </w:pPr>
      <w:proofErr w:type="spellStart"/>
      <w:r>
        <w:rPr>
          <w:rFonts w:ascii="Times New Roman" w:hAnsi="Times New Roman" w:cs="Times New Roman"/>
          <w:bCs/>
          <w:color w:val="1B1718"/>
        </w:rPr>
        <w:t>Scheiber</w:t>
      </w:r>
      <w:proofErr w:type="spellEnd"/>
      <w:r>
        <w:rPr>
          <w:rFonts w:ascii="Times New Roman" w:hAnsi="Times New Roman" w:cs="Times New Roman"/>
          <w:bCs/>
          <w:color w:val="1B1718"/>
        </w:rPr>
        <w:t xml:space="preserve">, Noam. 2017. “How Uber Uses Psychological Trick to Push It's Driver’s Buttons” </w:t>
      </w:r>
      <w:r w:rsidRPr="00D66FC7">
        <w:rPr>
          <w:rFonts w:ascii="Times New Roman" w:hAnsi="Times New Roman" w:cs="Times New Roman"/>
          <w:bCs/>
          <w:i/>
          <w:color w:val="1B1718"/>
        </w:rPr>
        <w:t>New York Times</w:t>
      </w:r>
      <w:r>
        <w:rPr>
          <w:rFonts w:ascii="Times New Roman" w:hAnsi="Times New Roman" w:cs="Times New Roman"/>
          <w:bCs/>
          <w:color w:val="1B1718"/>
        </w:rPr>
        <w:t>, April 2</w:t>
      </w:r>
      <w:r w:rsidR="009972E6">
        <w:rPr>
          <w:rFonts w:ascii="Times New Roman" w:hAnsi="Times New Roman" w:cs="Times New Roman"/>
          <w:bCs/>
          <w:color w:val="1B1718"/>
        </w:rPr>
        <w:t xml:space="preserve"> (</w:t>
      </w:r>
      <w:r w:rsidR="009972E6" w:rsidRPr="009972E6">
        <w:rPr>
          <w:rFonts w:ascii="Times New Roman" w:hAnsi="Times New Roman" w:cs="Times New Roman"/>
          <w:bCs/>
          <w:color w:val="1B1718"/>
        </w:rPr>
        <w:t>https://www.nytimes.com/interactive/2017/04/02/technology/uber-drivers-psychological-tricks.html</w:t>
      </w:r>
      <w:r w:rsidR="009972E6">
        <w:rPr>
          <w:rFonts w:ascii="Times New Roman" w:hAnsi="Times New Roman" w:cs="Times New Roman"/>
          <w:bCs/>
          <w:color w:val="1B1718"/>
        </w:rPr>
        <w:t>).</w:t>
      </w:r>
      <w:r>
        <w:rPr>
          <w:rFonts w:ascii="Times New Roman" w:hAnsi="Times New Roman" w:cs="Times New Roman"/>
          <w:bCs/>
          <w:color w:val="1B1718"/>
        </w:rPr>
        <w:t xml:space="preserve"> </w:t>
      </w:r>
    </w:p>
    <w:p w14:paraId="73C8676A" w14:textId="77777777" w:rsidR="00944EF4" w:rsidRPr="00B72ABA" w:rsidRDefault="00944EF4" w:rsidP="00944EF4">
      <w:pPr>
        <w:widowControl w:val="0"/>
        <w:autoSpaceDE w:val="0"/>
        <w:autoSpaceDN w:val="0"/>
        <w:adjustRightInd w:val="0"/>
        <w:ind w:left="720" w:hanging="720"/>
        <w:rPr>
          <w:rFonts w:ascii="Times New Roman" w:hAnsi="Times New Roman" w:cs="Times New Roman"/>
          <w:color w:val="000000"/>
        </w:rPr>
      </w:pPr>
    </w:p>
    <w:p w14:paraId="6A3451AE" w14:textId="47FBDAE9" w:rsidR="00944EF4" w:rsidRPr="009972E6" w:rsidRDefault="00944EF4" w:rsidP="00944EF4">
      <w:pPr>
        <w:widowControl w:val="0"/>
        <w:autoSpaceDE w:val="0"/>
        <w:autoSpaceDN w:val="0"/>
        <w:adjustRightInd w:val="0"/>
        <w:ind w:left="720" w:hanging="720"/>
        <w:rPr>
          <w:rFonts w:ascii="Times New Roman" w:hAnsi="Times New Roman" w:cs="Times New Roman"/>
          <w:b/>
          <w:bCs/>
          <w:color w:val="000000"/>
        </w:rPr>
      </w:pPr>
      <w:r w:rsidRPr="009972E6">
        <w:rPr>
          <w:rFonts w:ascii="Times New Roman" w:hAnsi="Times New Roman" w:cs="Times New Roman"/>
          <w:b/>
          <w:bCs/>
          <w:color w:val="000000"/>
        </w:rPr>
        <w:t xml:space="preserve">Week </w:t>
      </w:r>
      <w:r w:rsidR="009972E6" w:rsidRPr="009972E6">
        <w:rPr>
          <w:rFonts w:ascii="Times New Roman" w:hAnsi="Times New Roman" w:cs="Times New Roman"/>
          <w:b/>
          <w:bCs/>
          <w:color w:val="000000"/>
        </w:rPr>
        <w:t>10</w:t>
      </w:r>
      <w:r w:rsidRPr="009972E6">
        <w:rPr>
          <w:rFonts w:ascii="Times New Roman" w:hAnsi="Times New Roman" w:cs="Times New Roman"/>
          <w:b/>
          <w:bCs/>
          <w:color w:val="000000"/>
        </w:rPr>
        <w:t xml:space="preserve">. Student Presentations </w:t>
      </w:r>
    </w:p>
    <w:p w14:paraId="742E7851" w14:textId="77777777" w:rsidR="00944EF4" w:rsidRDefault="00944EF4" w:rsidP="00944EF4">
      <w:pPr>
        <w:widowControl w:val="0"/>
        <w:autoSpaceDE w:val="0"/>
        <w:autoSpaceDN w:val="0"/>
        <w:adjustRightInd w:val="0"/>
        <w:spacing w:after="240" w:line="280" w:lineRule="atLeast"/>
        <w:rPr>
          <w:rFonts w:ascii="Helvetica Neue" w:hAnsi="Helvetica Neue" w:cs="Helvetica Neue"/>
          <w:color w:val="000000"/>
        </w:rPr>
      </w:pPr>
    </w:p>
    <w:p w14:paraId="1E7C1E9D" w14:textId="77777777" w:rsidR="003416C9" w:rsidRDefault="003416C9"/>
    <w:sectPr w:rsidR="003416C9" w:rsidSect="00D8364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834CE" w14:textId="77777777" w:rsidR="00CE3FB9" w:rsidRDefault="00CE3FB9" w:rsidP="00044BEC">
      <w:r>
        <w:separator/>
      </w:r>
    </w:p>
  </w:endnote>
  <w:endnote w:type="continuationSeparator" w:id="0">
    <w:p w14:paraId="1A0C7701" w14:textId="77777777" w:rsidR="00CE3FB9" w:rsidRDefault="00CE3FB9" w:rsidP="0004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4030876"/>
      <w:docPartObj>
        <w:docPartGallery w:val="Page Numbers (Bottom of Page)"/>
        <w:docPartUnique/>
      </w:docPartObj>
    </w:sdtPr>
    <w:sdtEndPr>
      <w:rPr>
        <w:rStyle w:val="PageNumber"/>
      </w:rPr>
    </w:sdtEndPr>
    <w:sdtContent>
      <w:p w14:paraId="40C7ED21" w14:textId="604CB873" w:rsidR="00044BEC" w:rsidRDefault="00044BEC" w:rsidP="006600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FA132" w14:textId="77777777" w:rsidR="00044BEC" w:rsidRDefault="00044BEC" w:rsidP="00044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4308357"/>
      <w:docPartObj>
        <w:docPartGallery w:val="Page Numbers (Bottom of Page)"/>
        <w:docPartUnique/>
      </w:docPartObj>
    </w:sdtPr>
    <w:sdtEndPr>
      <w:rPr>
        <w:rStyle w:val="PageNumber"/>
      </w:rPr>
    </w:sdtEndPr>
    <w:sdtContent>
      <w:p w14:paraId="31062B8C" w14:textId="1A92A911" w:rsidR="00044BEC" w:rsidRDefault="00044BEC" w:rsidP="006600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36AFE1" w14:textId="77777777" w:rsidR="00044BEC" w:rsidRDefault="00044BEC" w:rsidP="00044B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7806" w14:textId="77777777" w:rsidR="00CE3FB9" w:rsidRDefault="00CE3FB9" w:rsidP="00044BEC">
      <w:r>
        <w:separator/>
      </w:r>
    </w:p>
  </w:footnote>
  <w:footnote w:type="continuationSeparator" w:id="0">
    <w:p w14:paraId="013CCDE4" w14:textId="77777777" w:rsidR="00CE3FB9" w:rsidRDefault="00CE3FB9" w:rsidP="0004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F4"/>
    <w:rsid w:val="00044BEC"/>
    <w:rsid w:val="00280C04"/>
    <w:rsid w:val="003416C9"/>
    <w:rsid w:val="003D5EDA"/>
    <w:rsid w:val="00405AF7"/>
    <w:rsid w:val="004F5D88"/>
    <w:rsid w:val="0077692A"/>
    <w:rsid w:val="00944EF4"/>
    <w:rsid w:val="009972E6"/>
    <w:rsid w:val="00C44E4F"/>
    <w:rsid w:val="00CE3FB9"/>
    <w:rsid w:val="00D07BE3"/>
    <w:rsid w:val="00D4540F"/>
    <w:rsid w:val="00D767A4"/>
    <w:rsid w:val="00D83641"/>
    <w:rsid w:val="00F66DD1"/>
    <w:rsid w:val="00F833E0"/>
    <w:rsid w:val="00FA24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2A23"/>
  <w15:chartTrackingRefBased/>
  <w15:docId w15:val="{A1EA9DF9-F566-AB4C-97A2-C43E1DB4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EF4"/>
  </w:style>
  <w:style w:type="paragraph" w:styleId="Heading4">
    <w:name w:val="heading 4"/>
    <w:basedOn w:val="Normal"/>
    <w:link w:val="Heading4Char"/>
    <w:uiPriority w:val="9"/>
    <w:qFormat/>
    <w:rsid w:val="00F833E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EF4"/>
    <w:rPr>
      <w:color w:val="0563C1" w:themeColor="hyperlink"/>
      <w:u w:val="single"/>
    </w:rPr>
  </w:style>
  <w:style w:type="paragraph" w:styleId="NormalWeb">
    <w:name w:val="Normal (Web)"/>
    <w:basedOn w:val="Normal"/>
    <w:uiPriority w:val="99"/>
    <w:unhideWhenUsed/>
    <w:rsid w:val="00944EF4"/>
    <w:pPr>
      <w:spacing w:before="100" w:beforeAutospacing="1" w:after="100" w:afterAutospacing="1"/>
    </w:pPr>
    <w:rPr>
      <w:rFonts w:ascii="Times New Roman" w:hAnsi="Times New Roman" w:cs="Times New Roman"/>
    </w:rPr>
  </w:style>
  <w:style w:type="character" w:styleId="HTMLTypewriter">
    <w:name w:val="HTML Typewriter"/>
    <w:basedOn w:val="DefaultParagraphFont"/>
    <w:rsid w:val="00944EF4"/>
    <w:rPr>
      <w:rFonts w:ascii="Arial Unicode MS" w:eastAsia="Arial Unicode MS" w:hAnsi="Arial Unicode MS" w:cs="Arial Unicode MS"/>
      <w:sz w:val="20"/>
      <w:szCs w:val="20"/>
    </w:rPr>
  </w:style>
  <w:style w:type="character" w:customStyle="1" w:styleId="apple-converted-space">
    <w:name w:val="apple-converted-space"/>
    <w:basedOn w:val="DefaultParagraphFont"/>
    <w:rsid w:val="009972E6"/>
  </w:style>
  <w:style w:type="character" w:styleId="Emphasis">
    <w:name w:val="Emphasis"/>
    <w:basedOn w:val="DefaultParagraphFont"/>
    <w:uiPriority w:val="20"/>
    <w:qFormat/>
    <w:rsid w:val="009972E6"/>
    <w:rPr>
      <w:i/>
      <w:iCs/>
    </w:rPr>
  </w:style>
  <w:style w:type="paragraph" w:customStyle="1" w:styleId="Default">
    <w:name w:val="Default"/>
    <w:rsid w:val="009972E6"/>
    <w:pPr>
      <w:autoSpaceDE w:val="0"/>
      <w:autoSpaceDN w:val="0"/>
      <w:adjustRightInd w:val="0"/>
    </w:pPr>
    <w:rPr>
      <w:rFonts w:ascii="Arial" w:hAnsi="Arial" w:cs="Arial"/>
      <w:color w:val="000000"/>
    </w:rPr>
  </w:style>
  <w:style w:type="paragraph" w:styleId="Footer">
    <w:name w:val="footer"/>
    <w:basedOn w:val="Normal"/>
    <w:link w:val="FooterChar"/>
    <w:uiPriority w:val="99"/>
    <w:unhideWhenUsed/>
    <w:rsid w:val="00044BEC"/>
    <w:pPr>
      <w:tabs>
        <w:tab w:val="center" w:pos="4680"/>
        <w:tab w:val="right" w:pos="9360"/>
      </w:tabs>
    </w:pPr>
  </w:style>
  <w:style w:type="character" w:customStyle="1" w:styleId="FooterChar">
    <w:name w:val="Footer Char"/>
    <w:basedOn w:val="DefaultParagraphFont"/>
    <w:link w:val="Footer"/>
    <w:uiPriority w:val="99"/>
    <w:rsid w:val="00044BEC"/>
  </w:style>
  <w:style w:type="character" w:styleId="PageNumber">
    <w:name w:val="page number"/>
    <w:basedOn w:val="DefaultParagraphFont"/>
    <w:uiPriority w:val="99"/>
    <w:semiHidden/>
    <w:unhideWhenUsed/>
    <w:rsid w:val="00044BEC"/>
  </w:style>
  <w:style w:type="character" w:customStyle="1" w:styleId="Heading4Char">
    <w:name w:val="Heading 4 Char"/>
    <w:basedOn w:val="DefaultParagraphFont"/>
    <w:link w:val="Heading4"/>
    <w:uiPriority w:val="9"/>
    <w:rsid w:val="00F833E0"/>
    <w:rPr>
      <w:rFonts w:ascii="Times New Roman" w:eastAsia="Times New Roman" w:hAnsi="Times New Roman" w:cs="Times New Roman"/>
      <w:b/>
      <w:bCs/>
    </w:rPr>
  </w:style>
  <w:style w:type="character" w:styleId="Strong">
    <w:name w:val="Strong"/>
    <w:basedOn w:val="DefaultParagraphFont"/>
    <w:uiPriority w:val="22"/>
    <w:qFormat/>
    <w:rsid w:val="00F83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91717">
      <w:bodyDiv w:val="1"/>
      <w:marLeft w:val="0"/>
      <w:marRight w:val="0"/>
      <w:marTop w:val="0"/>
      <w:marBottom w:val="0"/>
      <w:divBdr>
        <w:top w:val="none" w:sz="0" w:space="0" w:color="auto"/>
        <w:left w:val="none" w:sz="0" w:space="0" w:color="auto"/>
        <w:bottom w:val="none" w:sz="0" w:space="0" w:color="auto"/>
        <w:right w:val="none" w:sz="0" w:space="0" w:color="auto"/>
      </w:divBdr>
      <w:divsChild>
        <w:div w:id="278147539">
          <w:marLeft w:val="0"/>
          <w:marRight w:val="0"/>
          <w:marTop w:val="0"/>
          <w:marBottom w:val="0"/>
          <w:divBdr>
            <w:top w:val="none" w:sz="0" w:space="0" w:color="auto"/>
            <w:left w:val="none" w:sz="0" w:space="0" w:color="auto"/>
            <w:bottom w:val="none" w:sz="0" w:space="0" w:color="auto"/>
            <w:right w:val="none" w:sz="0" w:space="0" w:color="auto"/>
          </w:divBdr>
          <w:divsChild>
            <w:div w:id="215555885">
              <w:marLeft w:val="0"/>
              <w:marRight w:val="0"/>
              <w:marTop w:val="0"/>
              <w:marBottom w:val="0"/>
              <w:divBdr>
                <w:top w:val="none" w:sz="0" w:space="0" w:color="auto"/>
                <w:left w:val="none" w:sz="0" w:space="0" w:color="auto"/>
                <w:bottom w:val="none" w:sz="0" w:space="0" w:color="auto"/>
                <w:right w:val="none" w:sz="0" w:space="0" w:color="auto"/>
              </w:divBdr>
              <w:divsChild>
                <w:div w:id="1980263725">
                  <w:marLeft w:val="0"/>
                  <w:marRight w:val="0"/>
                  <w:marTop w:val="0"/>
                  <w:marBottom w:val="0"/>
                  <w:divBdr>
                    <w:top w:val="none" w:sz="0" w:space="0" w:color="auto"/>
                    <w:left w:val="none" w:sz="0" w:space="0" w:color="auto"/>
                    <w:bottom w:val="none" w:sz="0" w:space="0" w:color="auto"/>
                    <w:right w:val="none" w:sz="0" w:space="0" w:color="auto"/>
                  </w:divBdr>
                  <w:divsChild>
                    <w:div w:id="1184202677">
                      <w:marLeft w:val="0"/>
                      <w:marRight w:val="0"/>
                      <w:marTop w:val="0"/>
                      <w:marBottom w:val="0"/>
                      <w:divBdr>
                        <w:top w:val="none" w:sz="0" w:space="0" w:color="auto"/>
                        <w:left w:val="none" w:sz="0" w:space="0" w:color="auto"/>
                        <w:bottom w:val="none" w:sz="0" w:space="0" w:color="auto"/>
                        <w:right w:val="none" w:sz="0" w:space="0" w:color="auto"/>
                      </w:divBdr>
                    </w:div>
                  </w:divsChild>
                </w:div>
                <w:div w:id="207030086">
                  <w:marLeft w:val="0"/>
                  <w:marRight w:val="0"/>
                  <w:marTop w:val="0"/>
                  <w:marBottom w:val="0"/>
                  <w:divBdr>
                    <w:top w:val="none" w:sz="0" w:space="0" w:color="auto"/>
                    <w:left w:val="none" w:sz="0" w:space="0" w:color="auto"/>
                    <w:bottom w:val="none" w:sz="0" w:space="0" w:color="auto"/>
                    <w:right w:val="none" w:sz="0" w:space="0" w:color="auto"/>
                  </w:divBdr>
                  <w:divsChild>
                    <w:div w:id="18746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1762">
      <w:bodyDiv w:val="1"/>
      <w:marLeft w:val="0"/>
      <w:marRight w:val="0"/>
      <w:marTop w:val="0"/>
      <w:marBottom w:val="0"/>
      <w:divBdr>
        <w:top w:val="none" w:sz="0" w:space="0" w:color="auto"/>
        <w:left w:val="none" w:sz="0" w:space="0" w:color="auto"/>
        <w:bottom w:val="none" w:sz="0" w:space="0" w:color="auto"/>
        <w:right w:val="none" w:sz="0" w:space="0" w:color="auto"/>
      </w:divBdr>
      <w:divsChild>
        <w:div w:id="765032250">
          <w:marLeft w:val="0"/>
          <w:marRight w:val="0"/>
          <w:marTop w:val="0"/>
          <w:marBottom w:val="0"/>
          <w:divBdr>
            <w:top w:val="none" w:sz="0" w:space="0" w:color="auto"/>
            <w:left w:val="none" w:sz="0" w:space="0" w:color="auto"/>
            <w:bottom w:val="none" w:sz="0" w:space="0" w:color="auto"/>
            <w:right w:val="none" w:sz="0" w:space="0" w:color="auto"/>
          </w:divBdr>
          <w:divsChild>
            <w:div w:id="1907446407">
              <w:marLeft w:val="0"/>
              <w:marRight w:val="0"/>
              <w:marTop w:val="0"/>
              <w:marBottom w:val="0"/>
              <w:divBdr>
                <w:top w:val="none" w:sz="0" w:space="0" w:color="auto"/>
                <w:left w:val="none" w:sz="0" w:space="0" w:color="auto"/>
                <w:bottom w:val="none" w:sz="0" w:space="0" w:color="auto"/>
                <w:right w:val="none" w:sz="0" w:space="0" w:color="auto"/>
              </w:divBdr>
              <w:divsChild>
                <w:div w:id="15388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6922">
      <w:bodyDiv w:val="1"/>
      <w:marLeft w:val="0"/>
      <w:marRight w:val="0"/>
      <w:marTop w:val="0"/>
      <w:marBottom w:val="0"/>
      <w:divBdr>
        <w:top w:val="none" w:sz="0" w:space="0" w:color="auto"/>
        <w:left w:val="none" w:sz="0" w:space="0" w:color="auto"/>
        <w:bottom w:val="none" w:sz="0" w:space="0" w:color="auto"/>
        <w:right w:val="none" w:sz="0" w:space="0" w:color="auto"/>
      </w:divBdr>
    </w:div>
    <w:div w:id="18967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essibility.services@dartmouth.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tudents.dartmouth.edu/student-accessibility/students/working-sas/getting-started" TargetMode="External"/><Relationship Id="rId12" Type="http://schemas.openxmlformats.org/officeDocument/2006/relationships/hyperlink" Target="https://sexual-respect.dartmout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ejoinin.com/sheets/rwoyg" TargetMode="External"/><Relationship Id="rId11" Type="http://schemas.openxmlformats.org/officeDocument/2006/relationships/hyperlink" Target="https://dartgo.org/titleix_resourc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exual-respect.dartmouth.edu" TargetMode="External"/><Relationship Id="rId4" Type="http://schemas.openxmlformats.org/officeDocument/2006/relationships/footnotes" Target="footnotes.xml"/><Relationship Id="rId9" Type="http://schemas.openxmlformats.org/officeDocument/2006/relationships/hyperlink" Target="https://students.dartmouth.edu/student-accessibility/services/testing-cen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Sunmin Kim</dc:creator>
  <cp:keywords/>
  <dc:description/>
  <cp:lastModifiedBy>Kimberly M. Hanchett</cp:lastModifiedBy>
  <cp:revision>9</cp:revision>
  <dcterms:created xsi:type="dcterms:W3CDTF">2021-12-16T17:15:00Z</dcterms:created>
  <dcterms:modified xsi:type="dcterms:W3CDTF">2021-12-17T20:05:00Z</dcterms:modified>
</cp:coreProperties>
</file>