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5301E" w14:textId="66209287" w:rsidR="007B33A9" w:rsidRPr="00F86F5D" w:rsidRDefault="00924C83" w:rsidP="007B33A9">
      <w:pPr>
        <w:jc w:val="center"/>
        <w:rPr>
          <w:rFonts w:ascii="Times New Roman" w:hAnsi="Times New Roman" w:cs="Times New Roman"/>
          <w:b/>
          <w:u w:val="single"/>
        </w:rPr>
      </w:pPr>
      <w:r>
        <w:rPr>
          <w:rFonts w:ascii="Times New Roman" w:hAnsi="Times New Roman" w:cs="Times New Roman"/>
          <w:b/>
          <w:u w:val="single"/>
        </w:rPr>
        <w:t>Transnational Feminist Sociology</w:t>
      </w:r>
    </w:p>
    <w:p w14:paraId="74E37237" w14:textId="37F1D757" w:rsidR="00A467FC" w:rsidRDefault="00A467FC" w:rsidP="007B33A9">
      <w:pPr>
        <w:jc w:val="center"/>
        <w:rPr>
          <w:rFonts w:ascii="Times New Roman" w:hAnsi="Times New Roman" w:cs="Times New Roman"/>
          <w:b/>
        </w:rPr>
      </w:pPr>
    </w:p>
    <w:p w14:paraId="53DF014A" w14:textId="04E1DFCB" w:rsidR="00A467FC" w:rsidRDefault="00A467FC" w:rsidP="007B33A9">
      <w:pPr>
        <w:jc w:val="center"/>
        <w:rPr>
          <w:rFonts w:ascii="Times New Roman" w:hAnsi="Times New Roman" w:cs="Times New Roman"/>
          <w:b/>
        </w:rPr>
      </w:pPr>
      <w:r>
        <w:rPr>
          <w:rFonts w:ascii="Times New Roman" w:hAnsi="Times New Roman" w:cs="Times New Roman"/>
          <w:b/>
          <w:noProof/>
        </w:rPr>
        <w:drawing>
          <wp:inline distT="0" distB="0" distL="0" distR="0" wp14:anchorId="68532AFC" wp14:editId="4860999E">
            <wp:extent cx="4073944" cy="2715963"/>
            <wp:effectExtent l="0" t="0" r="3175" b="1905"/>
            <wp:docPr id="2" name="Picture 2" descr="A picture containing text, building,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ilding, outdoor,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085862" cy="2723908"/>
                    </a:xfrm>
                    <a:prstGeom prst="rect">
                      <a:avLst/>
                    </a:prstGeom>
                  </pic:spPr>
                </pic:pic>
              </a:graphicData>
            </a:graphic>
          </wp:inline>
        </w:drawing>
      </w:r>
    </w:p>
    <w:p w14:paraId="4146363A" w14:textId="77777777" w:rsidR="00A467FC" w:rsidRDefault="00A467FC" w:rsidP="007B33A9">
      <w:pPr>
        <w:jc w:val="center"/>
        <w:rPr>
          <w:rFonts w:ascii="Times New Roman" w:hAnsi="Times New Roman" w:cs="Times New Roman"/>
          <w:b/>
        </w:rPr>
      </w:pPr>
    </w:p>
    <w:p w14:paraId="06EC4F64" w14:textId="091D2CDB" w:rsidR="00296BB3" w:rsidRPr="00A467FC" w:rsidRDefault="00296BB3" w:rsidP="00296BB3">
      <w:pPr>
        <w:jc w:val="center"/>
        <w:rPr>
          <w:rFonts w:ascii="Times New Roman" w:hAnsi="Times New Roman" w:cs="Times New Roman"/>
          <w:bCs/>
          <w:sz w:val="20"/>
          <w:szCs w:val="20"/>
        </w:rPr>
      </w:pPr>
    </w:p>
    <w:p w14:paraId="3F4E8ED2" w14:textId="636EC12E" w:rsidR="009F3F03" w:rsidRPr="00A467FC" w:rsidRDefault="00A467FC" w:rsidP="00296BB3">
      <w:pPr>
        <w:jc w:val="center"/>
        <w:rPr>
          <w:rFonts w:ascii="Times New Roman" w:hAnsi="Times New Roman" w:cs="Times New Roman"/>
          <w:bCs/>
          <w:sz w:val="20"/>
          <w:szCs w:val="20"/>
        </w:rPr>
      </w:pPr>
      <w:r w:rsidRPr="00A467FC">
        <w:rPr>
          <w:rFonts w:ascii="Times New Roman" w:hAnsi="Times New Roman" w:cs="Times New Roman"/>
          <w:bCs/>
          <w:sz w:val="20"/>
          <w:szCs w:val="20"/>
        </w:rPr>
        <w:t>(Artist: Lani Maestro; Photo: Paolo Luca. Courtesy of the Philippine Arts in Venice Biennale Project)</w:t>
      </w:r>
    </w:p>
    <w:p w14:paraId="4D2EA58C" w14:textId="77777777" w:rsidR="009F3F03" w:rsidRPr="00FF1D82" w:rsidRDefault="009F3F03" w:rsidP="00013918">
      <w:pPr>
        <w:rPr>
          <w:rFonts w:ascii="Times New Roman" w:hAnsi="Times New Roman" w:cs="Times New Roman"/>
        </w:rPr>
      </w:pPr>
    </w:p>
    <w:p w14:paraId="41D00020" w14:textId="7A6B40A9" w:rsidR="00013918" w:rsidRPr="00FF1D82" w:rsidRDefault="00F33194" w:rsidP="00013918">
      <w:pPr>
        <w:rPr>
          <w:rFonts w:ascii="Times New Roman" w:hAnsi="Times New Roman" w:cs="Times New Roman"/>
        </w:rPr>
      </w:pPr>
      <w:r w:rsidRPr="00FF1D82">
        <w:rPr>
          <w:rFonts w:ascii="Times New Roman" w:hAnsi="Times New Roman" w:cs="Times New Roman"/>
          <w:b/>
          <w:bCs/>
        </w:rPr>
        <w:t>Meeting Time</w:t>
      </w:r>
      <w:r w:rsidR="00A467FC" w:rsidRPr="00FF1D82">
        <w:rPr>
          <w:rFonts w:ascii="Times New Roman" w:hAnsi="Times New Roman" w:cs="Times New Roman"/>
          <w:b/>
          <w:bCs/>
        </w:rPr>
        <w:t xml:space="preserve"> and Location</w:t>
      </w:r>
      <w:r w:rsidR="00A467FC" w:rsidRPr="00FF1D82">
        <w:rPr>
          <w:rFonts w:ascii="Times New Roman" w:hAnsi="Times New Roman" w:cs="Times New Roman"/>
        </w:rPr>
        <w:t>:</w:t>
      </w:r>
      <w:r w:rsidRPr="00FF1D82">
        <w:rPr>
          <w:rFonts w:ascii="Times New Roman" w:hAnsi="Times New Roman" w:cs="Times New Roman"/>
        </w:rPr>
        <w:t xml:space="preserve"> TBA</w:t>
      </w:r>
    </w:p>
    <w:p w14:paraId="0FD77289" w14:textId="77BDD13B" w:rsidR="00013918" w:rsidRPr="00FF1D82" w:rsidRDefault="00013918" w:rsidP="00013918">
      <w:pPr>
        <w:rPr>
          <w:rFonts w:ascii="Times New Roman" w:hAnsi="Times New Roman" w:cs="Times New Roman"/>
        </w:rPr>
      </w:pPr>
      <w:r w:rsidRPr="00FF1D82">
        <w:rPr>
          <w:rFonts w:ascii="Times New Roman" w:hAnsi="Times New Roman" w:cs="Times New Roman"/>
          <w:b/>
          <w:bCs/>
        </w:rPr>
        <w:t>Professor</w:t>
      </w:r>
      <w:r w:rsidR="00A467FC" w:rsidRPr="00FF1D82">
        <w:rPr>
          <w:rFonts w:ascii="Times New Roman" w:hAnsi="Times New Roman" w:cs="Times New Roman"/>
        </w:rPr>
        <w:t>:</w:t>
      </w:r>
      <w:r w:rsidRPr="00FF1D82">
        <w:rPr>
          <w:rFonts w:ascii="Times New Roman" w:hAnsi="Times New Roman" w:cs="Times New Roman"/>
        </w:rPr>
        <w:t xml:space="preserve"> Carolyn Choi</w:t>
      </w:r>
    </w:p>
    <w:p w14:paraId="26557B87" w14:textId="2F86CDD4" w:rsidR="00F86F5D" w:rsidRPr="00FF1D82" w:rsidRDefault="00F86F5D" w:rsidP="00013918">
      <w:pPr>
        <w:rPr>
          <w:rFonts w:ascii="Times New Roman" w:hAnsi="Times New Roman" w:cs="Times New Roman"/>
        </w:rPr>
      </w:pPr>
      <w:r w:rsidRPr="00FF1D82">
        <w:rPr>
          <w:rFonts w:ascii="Times New Roman" w:hAnsi="Times New Roman" w:cs="Times New Roman"/>
          <w:b/>
          <w:bCs/>
        </w:rPr>
        <w:t>Email:</w:t>
      </w:r>
      <w:r w:rsidRPr="00FF1D82">
        <w:rPr>
          <w:rFonts w:ascii="Times New Roman" w:hAnsi="Times New Roman" w:cs="Times New Roman"/>
        </w:rPr>
        <w:t xml:space="preserve"> </w:t>
      </w:r>
      <w:hyperlink r:id="rId8" w:history="1">
        <w:r w:rsidR="00CA1D3D" w:rsidRPr="00E11C02">
          <w:rPr>
            <w:rStyle w:val="Hyperlink"/>
            <w:rFonts w:ascii="Times New Roman" w:hAnsi="Times New Roman" w:cs="Times New Roman"/>
          </w:rPr>
          <w:t>carolyn.s.choi@dartmouth.edu</w:t>
        </w:r>
      </w:hyperlink>
    </w:p>
    <w:p w14:paraId="1DFEEF18" w14:textId="370B625F" w:rsidR="00013918" w:rsidRPr="00FF1D82" w:rsidRDefault="00013918" w:rsidP="00013918">
      <w:pPr>
        <w:rPr>
          <w:rFonts w:ascii="Times New Roman" w:hAnsi="Times New Roman" w:cs="Times New Roman"/>
        </w:rPr>
      </w:pPr>
      <w:r w:rsidRPr="00FF1D82">
        <w:rPr>
          <w:rFonts w:ascii="Times New Roman" w:hAnsi="Times New Roman" w:cs="Times New Roman"/>
          <w:b/>
          <w:bCs/>
        </w:rPr>
        <w:t>Office Hours</w:t>
      </w:r>
      <w:r w:rsidRPr="00FF1D82">
        <w:rPr>
          <w:rFonts w:ascii="Times New Roman" w:hAnsi="Times New Roman" w:cs="Times New Roman"/>
        </w:rPr>
        <w:t>:</w:t>
      </w:r>
      <w:r w:rsidR="00F33194" w:rsidRPr="00FF1D82">
        <w:rPr>
          <w:rFonts w:ascii="Times New Roman" w:hAnsi="Times New Roman" w:cs="Times New Roman"/>
        </w:rPr>
        <w:t xml:space="preserve"> TBA</w:t>
      </w:r>
    </w:p>
    <w:p w14:paraId="4AC99D9E" w14:textId="6F886C41" w:rsidR="00F86F5D" w:rsidRPr="00FF1D82" w:rsidRDefault="00F86F5D" w:rsidP="00013918">
      <w:pPr>
        <w:rPr>
          <w:rFonts w:ascii="Times New Roman" w:hAnsi="Times New Roman" w:cs="Times New Roman"/>
        </w:rPr>
      </w:pPr>
      <w:r w:rsidRPr="00FF1D82">
        <w:rPr>
          <w:rFonts w:ascii="Times New Roman" w:hAnsi="Times New Roman" w:cs="Times New Roman"/>
          <w:b/>
          <w:bCs/>
        </w:rPr>
        <w:t>Office Location</w:t>
      </w:r>
      <w:r w:rsidRPr="00FF1D82">
        <w:rPr>
          <w:rFonts w:ascii="Times New Roman" w:hAnsi="Times New Roman" w:cs="Times New Roman"/>
        </w:rPr>
        <w:t>: TB</w:t>
      </w:r>
      <w:r w:rsidR="00C60E00">
        <w:rPr>
          <w:rFonts w:ascii="Times New Roman" w:hAnsi="Times New Roman" w:cs="Times New Roman"/>
        </w:rPr>
        <w:t>A</w:t>
      </w:r>
    </w:p>
    <w:p w14:paraId="0E58D858" w14:textId="054C29D8" w:rsidR="00F33194" w:rsidRDefault="00F33194" w:rsidP="00013918">
      <w:pPr>
        <w:rPr>
          <w:rFonts w:ascii="Times New Roman" w:hAnsi="Times New Roman" w:cs="Times New Roman"/>
        </w:rPr>
      </w:pPr>
    </w:p>
    <w:p w14:paraId="25D3EBD4" w14:textId="56B3991E" w:rsidR="00F33194" w:rsidRPr="00F86F5D" w:rsidRDefault="00F22EAA" w:rsidP="00F33194">
      <w:pPr>
        <w:rPr>
          <w:rFonts w:ascii="Times New Roman" w:hAnsi="Times New Roman" w:cs="Times New Roman"/>
          <w:b/>
          <w:bCs/>
          <w:u w:val="single"/>
        </w:rPr>
      </w:pPr>
      <w:r>
        <w:rPr>
          <w:rFonts w:ascii="Times New Roman" w:hAnsi="Times New Roman" w:cs="Times New Roman"/>
          <w:b/>
          <w:bCs/>
          <w:u w:val="single"/>
        </w:rPr>
        <w:t xml:space="preserve">Student </w:t>
      </w:r>
      <w:r w:rsidR="00F33194" w:rsidRPr="00F86F5D">
        <w:rPr>
          <w:rFonts w:ascii="Times New Roman" w:hAnsi="Times New Roman" w:cs="Times New Roman"/>
          <w:b/>
          <w:bCs/>
          <w:u w:val="single"/>
        </w:rPr>
        <w:t>Accommodations</w:t>
      </w:r>
      <w:r w:rsidR="006133AD">
        <w:rPr>
          <w:rFonts w:ascii="Times New Roman" w:hAnsi="Times New Roman" w:cs="Times New Roman"/>
          <w:b/>
          <w:bCs/>
          <w:u w:val="single"/>
        </w:rPr>
        <w:t xml:space="preserve"> &amp; Accessibility</w:t>
      </w:r>
    </w:p>
    <w:p w14:paraId="1888C5D9" w14:textId="77777777" w:rsidR="00F22EAA" w:rsidRPr="00F22EAA" w:rsidRDefault="00CA1D3D" w:rsidP="00F33194">
      <w:pPr>
        <w:rPr>
          <w:rFonts w:ascii="Times New Roman" w:hAnsi="Times New Roman" w:cs="Times New Roman"/>
        </w:rPr>
      </w:pPr>
      <w:r w:rsidRPr="00F22EAA">
        <w:rPr>
          <w:rFonts w:ascii="Times New Roman" w:hAnsi="Times New Roman" w:cs="Times New Roman"/>
        </w:rPr>
        <w:t>Dartmouth College</w:t>
      </w:r>
      <w:r w:rsidR="00F33194" w:rsidRPr="00F22EAA">
        <w:rPr>
          <w:rFonts w:ascii="Times New Roman" w:hAnsi="Times New Roman" w:cs="Times New Roman"/>
        </w:rPr>
        <w:t xml:space="preserve"> prioritizes creating a welcome and inclusive learning environment</w:t>
      </w:r>
      <w:r w:rsidR="006133AD" w:rsidRPr="00F22EAA">
        <w:rPr>
          <w:rFonts w:ascii="Times New Roman" w:hAnsi="Times New Roman" w:cs="Times New Roman"/>
        </w:rPr>
        <w:t>.</w:t>
      </w:r>
    </w:p>
    <w:p w14:paraId="47217248" w14:textId="4305E6B2" w:rsidR="00F22EAA" w:rsidRPr="00F22EAA" w:rsidRDefault="00F22EAA" w:rsidP="00F22EAA">
      <w:pPr>
        <w:pStyle w:val="m5075621714237697286msoplaintext"/>
        <w:shd w:val="clear" w:color="auto" w:fill="FFFFFF"/>
        <w:spacing w:before="0" w:beforeAutospacing="0" w:after="0" w:afterAutospacing="0"/>
        <w:rPr>
          <w:color w:val="222222"/>
        </w:rPr>
      </w:pPr>
      <w:r w:rsidRPr="00F22EAA">
        <w:rPr>
          <w:color w:val="222222"/>
        </w:rPr>
        <w:t> Students requesting disability-related accommodations and services for this course are required to register with Student Accessibility Services (SAS; Getting Started with SAS</w:t>
      </w:r>
      <w:r w:rsidRPr="00F22EAA">
        <w:rPr>
          <w:color w:val="222222"/>
        </w:rPr>
        <w:t xml:space="preserve"> </w:t>
      </w:r>
      <w:proofErr w:type="gramStart"/>
      <w:r w:rsidRPr="00F22EAA">
        <w:rPr>
          <w:color w:val="222222"/>
        </w:rPr>
        <w:t>webpage;</w:t>
      </w:r>
      <w:proofErr w:type="gramEnd"/>
    </w:p>
    <w:p w14:paraId="4E0AEC52" w14:textId="1EA814CF" w:rsidR="00F33194" w:rsidRPr="00F22EAA" w:rsidRDefault="00F22EAA" w:rsidP="00F22EAA">
      <w:pPr>
        <w:pStyle w:val="m5075621714237697286msoplaintext"/>
        <w:shd w:val="clear" w:color="auto" w:fill="FFFFFF"/>
        <w:spacing w:before="0" w:beforeAutospacing="0" w:after="0" w:afterAutospacing="0"/>
        <w:rPr>
          <w:color w:val="222222"/>
        </w:rPr>
      </w:pPr>
      <w:r w:rsidRPr="00F22EAA">
        <w:rPr>
          <w:color w:val="222222"/>
        </w:rPr>
        <w:fldChar w:fldCharType="begin"/>
      </w:r>
      <w:r w:rsidRPr="00F22EAA">
        <w:rPr>
          <w:color w:val="222222"/>
        </w:rPr>
        <w:instrText xml:space="preserve"> HYPERLINK "mailto:</w:instrText>
      </w:r>
      <w:r w:rsidRPr="00F22EAA">
        <w:rPr>
          <w:color w:val="222222"/>
        </w:rPr>
        <w:instrText>student.accessibility.services@dartmouth.edu</w:instrText>
      </w:r>
      <w:r w:rsidRPr="00F22EAA">
        <w:rPr>
          <w:color w:val="222222"/>
        </w:rPr>
        <w:instrText xml:space="preserve">" </w:instrText>
      </w:r>
      <w:r w:rsidRPr="00F22EAA">
        <w:rPr>
          <w:color w:val="222222"/>
        </w:rPr>
        <w:fldChar w:fldCharType="separate"/>
      </w:r>
      <w:r w:rsidRPr="00F22EAA">
        <w:rPr>
          <w:rStyle w:val="Hyperlink"/>
        </w:rPr>
        <w:t>student.accessibility.services@dartmouth.edu</w:t>
      </w:r>
      <w:r w:rsidRPr="00F22EAA">
        <w:rPr>
          <w:color w:val="222222"/>
        </w:rPr>
        <w:fldChar w:fldCharType="end"/>
      </w:r>
      <w:r w:rsidRPr="00F22EAA">
        <w:rPr>
          <w:color w:val="222222"/>
        </w:rPr>
        <w:t>; 1-603-646-9900) and to request that an accommodation email be sent to me in advance of the need for an accommodation. Then, students should schedule a follow-up meeting with me to determine relevant details such as what role SAS or its Testing Center may play in accommodation implementation. This process works best for everyone when completed as early in the quarter as possible. If students have questions about whether they are eligible for accommodations or have concerns about the implementation of their accommodations, they should contact the SAS office. All inquiries and discussions will remain confidential.</w:t>
      </w:r>
    </w:p>
    <w:p w14:paraId="5E869C9E" w14:textId="6D3334BC" w:rsidR="006A7A45" w:rsidRDefault="006A7A45" w:rsidP="00F33194">
      <w:pPr>
        <w:rPr>
          <w:rFonts w:ascii="Times New Roman" w:hAnsi="Times New Roman" w:cs="Times New Roman"/>
        </w:rPr>
      </w:pPr>
    </w:p>
    <w:p w14:paraId="68DF16BB" w14:textId="77777777" w:rsidR="006A7A45" w:rsidRPr="006A7A45" w:rsidRDefault="006A7A45" w:rsidP="006A7A45">
      <w:pPr>
        <w:rPr>
          <w:rFonts w:ascii="Times New Roman" w:hAnsi="Times New Roman" w:cs="Times New Roman"/>
          <w:b/>
          <w:bCs/>
          <w:u w:val="single"/>
        </w:rPr>
      </w:pPr>
      <w:r w:rsidRPr="006A7A45">
        <w:rPr>
          <w:rFonts w:ascii="Times New Roman" w:hAnsi="Times New Roman" w:cs="Times New Roman"/>
          <w:b/>
          <w:bCs/>
          <w:u w:val="single"/>
        </w:rPr>
        <w:t xml:space="preserve">Land Acknowledgement </w:t>
      </w:r>
    </w:p>
    <w:p w14:paraId="607AFA3E" w14:textId="7FFC55A8" w:rsidR="006A7A45" w:rsidRPr="006A7A45" w:rsidRDefault="006A7A45" w:rsidP="00F33194">
      <w:pPr>
        <w:rPr>
          <w:rFonts w:ascii="Times New Roman" w:eastAsia="Times New Roman" w:hAnsi="Times New Roman" w:cs="Times New Roman"/>
        </w:rPr>
      </w:pPr>
      <w:r w:rsidRPr="00F57252">
        <w:rPr>
          <w:rFonts w:ascii="Times New Roman" w:eastAsia="Times New Roman" w:hAnsi="Times New Roman" w:cs="Times New Roman"/>
        </w:rPr>
        <w:t xml:space="preserve">I acknowledge and honor the Abenaki Tribes and </w:t>
      </w:r>
      <w:proofErr w:type="gramStart"/>
      <w:r w:rsidRPr="00F57252">
        <w:rPr>
          <w:rFonts w:ascii="Times New Roman" w:eastAsia="Times New Roman" w:hAnsi="Times New Roman" w:cs="Times New Roman"/>
        </w:rPr>
        <w:t>all of</w:t>
      </w:r>
      <w:proofErr w:type="gramEnd"/>
      <w:r w:rsidRPr="00F57252">
        <w:rPr>
          <w:rFonts w:ascii="Times New Roman" w:eastAsia="Times New Roman" w:hAnsi="Times New Roman" w:cs="Times New Roman"/>
        </w:rPr>
        <w:t xml:space="preserve"> the Indigenous peoples of the land upon which Dartmouth College stands.</w:t>
      </w:r>
    </w:p>
    <w:p w14:paraId="4DFDFB42" w14:textId="239CF7C2" w:rsidR="00F33194" w:rsidRPr="002E6DE6" w:rsidRDefault="00F33194" w:rsidP="00013918">
      <w:pPr>
        <w:rPr>
          <w:rFonts w:ascii="Times New Roman" w:hAnsi="Times New Roman" w:cs="Times New Roman"/>
          <w:b/>
          <w:bCs/>
          <w:u w:val="single"/>
        </w:rPr>
      </w:pPr>
    </w:p>
    <w:p w14:paraId="33575B69" w14:textId="1F635270" w:rsidR="00F33194" w:rsidRPr="002E6DE6" w:rsidRDefault="00F33194" w:rsidP="00013918">
      <w:pPr>
        <w:rPr>
          <w:rFonts w:ascii="Times New Roman" w:hAnsi="Times New Roman" w:cs="Times New Roman"/>
          <w:b/>
          <w:bCs/>
          <w:u w:val="single"/>
        </w:rPr>
      </w:pPr>
      <w:r w:rsidRPr="002E6DE6">
        <w:rPr>
          <w:rFonts w:ascii="Times New Roman" w:hAnsi="Times New Roman" w:cs="Times New Roman"/>
          <w:b/>
          <w:bCs/>
          <w:u w:val="single"/>
        </w:rPr>
        <w:t>Course Description</w:t>
      </w:r>
    </w:p>
    <w:p w14:paraId="6D725204" w14:textId="55C14CF3" w:rsidR="00042596" w:rsidRDefault="00042596" w:rsidP="00013918">
      <w:pPr>
        <w:rPr>
          <w:rFonts w:ascii="Times New Roman" w:hAnsi="Times New Roman" w:cs="Times New Roman"/>
          <w:b/>
          <w:bCs/>
        </w:rPr>
      </w:pPr>
    </w:p>
    <w:p w14:paraId="746E882C" w14:textId="5DA86906" w:rsidR="00042596" w:rsidRPr="00347E47" w:rsidRDefault="00042596" w:rsidP="00042596">
      <w:pPr>
        <w:rPr>
          <w:rFonts w:ascii="Times New Roman" w:eastAsia="Times New Roman" w:hAnsi="Times New Roman" w:cs="Times New Roman"/>
        </w:rPr>
      </w:pPr>
      <w:r w:rsidRPr="00042596">
        <w:rPr>
          <w:rFonts w:ascii="Times New Roman" w:eastAsia="Times New Roman" w:hAnsi="Times New Roman" w:cs="Times New Roman"/>
        </w:rPr>
        <w:lastRenderedPageBreak/>
        <w:t xml:space="preserve">How does globalization </w:t>
      </w:r>
      <w:r w:rsidRPr="00347E47">
        <w:rPr>
          <w:rFonts w:ascii="Times New Roman" w:eastAsia="Times New Roman" w:hAnsi="Times New Roman" w:cs="Times New Roman"/>
        </w:rPr>
        <w:t>reconstitut</w:t>
      </w:r>
      <w:r w:rsidR="001233E8" w:rsidRPr="00347E47">
        <w:rPr>
          <w:rFonts w:ascii="Times New Roman" w:eastAsia="Times New Roman" w:hAnsi="Times New Roman" w:cs="Times New Roman"/>
        </w:rPr>
        <w:t>e</w:t>
      </w:r>
      <w:r w:rsidRPr="00347E47">
        <w:rPr>
          <w:rFonts w:ascii="Times New Roman" w:eastAsia="Times New Roman" w:hAnsi="Times New Roman" w:cs="Times New Roman"/>
        </w:rPr>
        <w:t xml:space="preserve"> the</w:t>
      </w:r>
      <w:r w:rsidRPr="00042596">
        <w:rPr>
          <w:rFonts w:ascii="Times New Roman" w:eastAsia="Times New Roman" w:hAnsi="Times New Roman" w:cs="Times New Roman"/>
        </w:rPr>
        <w:t xml:space="preserve"> positions </w:t>
      </w:r>
      <w:r w:rsidRPr="00347E47">
        <w:rPr>
          <w:rFonts w:ascii="Times New Roman" w:eastAsia="Times New Roman" w:hAnsi="Times New Roman" w:cs="Times New Roman"/>
        </w:rPr>
        <w:t xml:space="preserve">of </w:t>
      </w:r>
      <w:r w:rsidRPr="00042596">
        <w:rPr>
          <w:rFonts w:ascii="Times New Roman" w:eastAsia="Times New Roman" w:hAnsi="Times New Roman" w:cs="Times New Roman"/>
        </w:rPr>
        <w:t xml:space="preserve">workers </w:t>
      </w:r>
      <w:r w:rsidR="004E394E" w:rsidRPr="00347E47">
        <w:rPr>
          <w:rFonts w:ascii="Times New Roman" w:eastAsia="Times New Roman" w:hAnsi="Times New Roman" w:cs="Times New Roman"/>
        </w:rPr>
        <w:t xml:space="preserve">and </w:t>
      </w:r>
      <w:r w:rsidRPr="00042596">
        <w:rPr>
          <w:rFonts w:ascii="Times New Roman" w:eastAsia="Times New Roman" w:hAnsi="Times New Roman" w:cs="Times New Roman"/>
        </w:rPr>
        <w:t xml:space="preserve">subjects </w:t>
      </w:r>
      <w:r w:rsidR="00407E24" w:rsidRPr="00347E47">
        <w:rPr>
          <w:rFonts w:ascii="Times New Roman" w:eastAsia="Times New Roman" w:hAnsi="Times New Roman" w:cs="Times New Roman"/>
        </w:rPr>
        <w:t>on the global margins</w:t>
      </w:r>
      <w:r w:rsidRPr="00347E47">
        <w:rPr>
          <w:rFonts w:ascii="Times New Roman" w:eastAsia="Times New Roman" w:hAnsi="Times New Roman" w:cs="Times New Roman"/>
        </w:rPr>
        <w:t xml:space="preserve">? </w:t>
      </w:r>
      <w:r w:rsidR="001233E8" w:rsidRPr="00347E47">
        <w:rPr>
          <w:rFonts w:ascii="Times New Roman" w:eastAsia="Times New Roman" w:hAnsi="Times New Roman" w:cs="Times New Roman"/>
        </w:rPr>
        <w:t xml:space="preserve">How do the intersections of gender, race, class, sexuality, citizenship, and religion play out in the context of </w:t>
      </w:r>
      <w:r w:rsidRPr="00042596">
        <w:rPr>
          <w:rFonts w:ascii="Times New Roman" w:eastAsia="Times New Roman" w:hAnsi="Times New Roman" w:cs="Times New Roman"/>
        </w:rPr>
        <w:t>transnational</w:t>
      </w:r>
      <w:r w:rsidR="004E394E" w:rsidRPr="00347E47">
        <w:rPr>
          <w:rFonts w:ascii="Times New Roman" w:eastAsia="Times New Roman" w:hAnsi="Times New Roman" w:cs="Times New Roman"/>
        </w:rPr>
        <w:t xml:space="preserve"> and global</w:t>
      </w:r>
      <w:r w:rsidRPr="00042596">
        <w:rPr>
          <w:rFonts w:ascii="Times New Roman" w:eastAsia="Times New Roman" w:hAnsi="Times New Roman" w:cs="Times New Roman"/>
        </w:rPr>
        <w:t xml:space="preserve"> power dynamics</w:t>
      </w:r>
      <w:r w:rsidR="001233E8" w:rsidRPr="00347E47">
        <w:rPr>
          <w:rFonts w:ascii="Times New Roman" w:eastAsia="Times New Roman" w:hAnsi="Times New Roman" w:cs="Times New Roman"/>
        </w:rPr>
        <w:t>?</w:t>
      </w:r>
    </w:p>
    <w:p w14:paraId="368D71D7" w14:textId="6B552370" w:rsidR="001233E8" w:rsidRPr="00347E47" w:rsidRDefault="001233E8" w:rsidP="00042596">
      <w:pPr>
        <w:rPr>
          <w:rFonts w:ascii="Times New Roman" w:eastAsia="Times New Roman" w:hAnsi="Times New Roman" w:cs="Times New Roman"/>
        </w:rPr>
      </w:pPr>
    </w:p>
    <w:p w14:paraId="231B45D8" w14:textId="12409051" w:rsidR="006C4773" w:rsidRDefault="001233E8" w:rsidP="00042596">
      <w:pPr>
        <w:rPr>
          <w:rFonts w:ascii="Times New Roman" w:eastAsia="Times New Roman" w:hAnsi="Times New Roman" w:cs="Times New Roman"/>
        </w:rPr>
      </w:pPr>
      <w:r w:rsidRPr="00347E47">
        <w:rPr>
          <w:rFonts w:ascii="Times New Roman" w:eastAsia="Times New Roman" w:hAnsi="Times New Roman" w:cs="Times New Roman"/>
        </w:rPr>
        <w:t xml:space="preserve">To answer these questions, we turn towards contemporary transnational feminist scholarship </w:t>
      </w:r>
      <w:r w:rsidR="004E394E" w:rsidRPr="00347E47">
        <w:rPr>
          <w:rFonts w:ascii="Times New Roman" w:eastAsia="Times New Roman" w:hAnsi="Times New Roman" w:cs="Times New Roman"/>
        </w:rPr>
        <w:t xml:space="preserve">in sociology, </w:t>
      </w:r>
      <w:r w:rsidR="00407E24" w:rsidRPr="00347E47">
        <w:rPr>
          <w:rFonts w:ascii="Times New Roman" w:eastAsia="Times New Roman" w:hAnsi="Times New Roman" w:cs="Times New Roman"/>
        </w:rPr>
        <w:t>anthropology, geography, and ethnic studies</w:t>
      </w:r>
      <w:r w:rsidR="004E394E" w:rsidRPr="00347E47">
        <w:rPr>
          <w:rFonts w:ascii="Times New Roman" w:eastAsia="Times New Roman" w:hAnsi="Times New Roman" w:cs="Times New Roman"/>
        </w:rPr>
        <w:t>.</w:t>
      </w:r>
      <w:r w:rsidR="00D61BB0" w:rsidRPr="00347E47">
        <w:rPr>
          <w:rFonts w:ascii="Times New Roman" w:eastAsia="Times New Roman" w:hAnsi="Times New Roman" w:cs="Times New Roman"/>
        </w:rPr>
        <w:t xml:space="preserve"> Such perspectives are rooted in Black, Latinx and Third World feminist activism and scholarship that have begun the important work of decolonizing histories from the traditions of imperial dominion</w:t>
      </w:r>
      <w:r w:rsidR="006C4773">
        <w:rPr>
          <w:rFonts w:ascii="Times New Roman" w:eastAsia="Times New Roman" w:hAnsi="Times New Roman" w:cs="Times New Roman"/>
        </w:rPr>
        <w:t xml:space="preserve"> and white supremacy</w:t>
      </w:r>
      <w:r w:rsidR="00D61BB0" w:rsidRPr="00347E47">
        <w:rPr>
          <w:rFonts w:ascii="Times New Roman" w:eastAsia="Times New Roman" w:hAnsi="Times New Roman" w:cs="Times New Roman"/>
        </w:rPr>
        <w:t xml:space="preserve">. In studies of globalization, these works </w:t>
      </w:r>
      <w:r w:rsidR="00347E47">
        <w:rPr>
          <w:rFonts w:ascii="Times New Roman" w:eastAsia="Times New Roman" w:hAnsi="Times New Roman" w:cs="Times New Roman"/>
        </w:rPr>
        <w:t>point to</w:t>
      </w:r>
      <w:r w:rsidR="00D61BB0" w:rsidRPr="00347E47">
        <w:rPr>
          <w:rFonts w:ascii="Times New Roman" w:eastAsia="Times New Roman" w:hAnsi="Times New Roman" w:cs="Times New Roman"/>
        </w:rPr>
        <w:t xml:space="preserve"> critical interventions </w:t>
      </w:r>
      <w:r w:rsidR="006C4773">
        <w:rPr>
          <w:rFonts w:ascii="Times New Roman" w:eastAsia="Times New Roman" w:hAnsi="Times New Roman" w:cs="Times New Roman"/>
        </w:rPr>
        <w:t xml:space="preserve">in understanding the modern world through frameworks of </w:t>
      </w:r>
      <w:r w:rsidR="00347E47" w:rsidRPr="00347E47">
        <w:rPr>
          <w:rFonts w:ascii="Times New Roman" w:eastAsia="Times New Roman" w:hAnsi="Times New Roman" w:cs="Times New Roman"/>
        </w:rPr>
        <w:t>global and racial capitalism,</w:t>
      </w:r>
      <w:r w:rsidR="006C4773">
        <w:rPr>
          <w:rFonts w:ascii="Times New Roman" w:eastAsia="Times New Roman" w:hAnsi="Times New Roman" w:cs="Times New Roman"/>
        </w:rPr>
        <w:t xml:space="preserve"> neoliberalism,</w:t>
      </w:r>
      <w:r w:rsidR="00347E47" w:rsidRPr="00347E47">
        <w:rPr>
          <w:rFonts w:ascii="Times New Roman" w:eastAsia="Times New Roman" w:hAnsi="Times New Roman" w:cs="Times New Roman"/>
        </w:rPr>
        <w:t xml:space="preserve"> nation-building, and Western imperialism</w:t>
      </w:r>
      <w:r w:rsidR="006C4773">
        <w:rPr>
          <w:rFonts w:ascii="Times New Roman" w:eastAsia="Times New Roman" w:hAnsi="Times New Roman" w:cs="Times New Roman"/>
        </w:rPr>
        <w:t xml:space="preserve">. </w:t>
      </w:r>
    </w:p>
    <w:p w14:paraId="587BEF11" w14:textId="77777777" w:rsidR="006C4773" w:rsidRDefault="006C4773" w:rsidP="00042596">
      <w:pPr>
        <w:rPr>
          <w:rFonts w:ascii="Times New Roman" w:eastAsia="Times New Roman" w:hAnsi="Times New Roman" w:cs="Times New Roman"/>
        </w:rPr>
      </w:pPr>
    </w:p>
    <w:p w14:paraId="7E8D1CF4" w14:textId="51ED1DAF" w:rsidR="00D61BB0" w:rsidRPr="00347E47" w:rsidRDefault="00D61BB0" w:rsidP="00042596">
      <w:pPr>
        <w:rPr>
          <w:rFonts w:ascii="Times New Roman" w:eastAsia="Times New Roman" w:hAnsi="Times New Roman" w:cs="Times New Roman"/>
        </w:rPr>
      </w:pPr>
      <w:r w:rsidRPr="00347E47">
        <w:rPr>
          <w:rFonts w:ascii="Times New Roman" w:eastAsia="Times New Roman" w:hAnsi="Times New Roman" w:cs="Times New Roman"/>
        </w:rPr>
        <w:t>These</w:t>
      </w:r>
      <w:r w:rsidR="006C4773">
        <w:rPr>
          <w:rFonts w:ascii="Times New Roman" w:eastAsia="Times New Roman" w:hAnsi="Times New Roman" w:cs="Times New Roman"/>
        </w:rPr>
        <w:t xml:space="preserve"> transformative</w:t>
      </w:r>
      <w:r w:rsidRPr="00347E47">
        <w:rPr>
          <w:rFonts w:ascii="Times New Roman" w:eastAsia="Times New Roman" w:hAnsi="Times New Roman" w:cs="Times New Roman"/>
        </w:rPr>
        <w:t xml:space="preserve"> studies examine how </w:t>
      </w:r>
      <w:r w:rsidR="00347E47" w:rsidRPr="00347E47">
        <w:rPr>
          <w:rFonts w:ascii="Times New Roman" w:eastAsia="Times New Roman" w:hAnsi="Times New Roman" w:cs="Times New Roman"/>
        </w:rPr>
        <w:t>global political and economic processes shape and is shaped by racial, gender, and sexual relations</w:t>
      </w:r>
      <w:r w:rsidR="006C4773">
        <w:rPr>
          <w:rFonts w:ascii="Times New Roman" w:eastAsia="Times New Roman" w:hAnsi="Times New Roman" w:cs="Times New Roman"/>
        </w:rPr>
        <w:t xml:space="preserve"> and furthermore</w:t>
      </w:r>
      <w:r w:rsidR="00347E47" w:rsidRPr="00347E47">
        <w:rPr>
          <w:rFonts w:ascii="Times New Roman" w:eastAsia="Times New Roman" w:hAnsi="Times New Roman" w:cs="Times New Roman"/>
        </w:rPr>
        <w:t xml:space="preserve"> how the continued exploitation of racialized and gendered bodies around the globe</w:t>
      </w:r>
      <w:r w:rsidR="006C4773">
        <w:rPr>
          <w:rFonts w:ascii="Times New Roman" w:eastAsia="Times New Roman" w:hAnsi="Times New Roman" w:cs="Times New Roman"/>
        </w:rPr>
        <w:t xml:space="preserve"> produce/reproduce the</w:t>
      </w:r>
      <w:r w:rsidR="00347E47" w:rsidRPr="00347E47">
        <w:rPr>
          <w:rFonts w:ascii="Times New Roman" w:eastAsia="Times New Roman" w:hAnsi="Times New Roman" w:cs="Times New Roman"/>
        </w:rPr>
        <w:t xml:space="preserve"> international division of (re)productive labor. </w:t>
      </w:r>
      <w:r w:rsidR="001233E8" w:rsidRPr="00347E47">
        <w:rPr>
          <w:rFonts w:ascii="Times New Roman" w:eastAsia="Times New Roman" w:hAnsi="Times New Roman" w:cs="Times New Roman"/>
        </w:rPr>
        <w:t>Departing from</w:t>
      </w:r>
      <w:r w:rsidRPr="00347E47">
        <w:rPr>
          <w:rFonts w:ascii="Times New Roman" w:eastAsia="Times New Roman" w:hAnsi="Times New Roman" w:cs="Times New Roman"/>
        </w:rPr>
        <w:t xml:space="preserve"> top-down models of globalization</w:t>
      </w:r>
      <w:r w:rsidR="006C4773">
        <w:rPr>
          <w:rFonts w:ascii="Times New Roman" w:eastAsia="Times New Roman" w:hAnsi="Times New Roman" w:cs="Times New Roman"/>
        </w:rPr>
        <w:t xml:space="preserve"> that are often discussed in other courses</w:t>
      </w:r>
      <w:r w:rsidRPr="00347E47">
        <w:rPr>
          <w:rFonts w:ascii="Times New Roman" w:eastAsia="Times New Roman" w:hAnsi="Times New Roman" w:cs="Times New Roman"/>
        </w:rPr>
        <w:t>,</w:t>
      </w:r>
      <w:r w:rsidR="00407E24" w:rsidRPr="00347E47">
        <w:rPr>
          <w:rFonts w:ascii="Times New Roman" w:eastAsia="Times New Roman" w:hAnsi="Times New Roman" w:cs="Times New Roman"/>
        </w:rPr>
        <w:t xml:space="preserve"> this c</w:t>
      </w:r>
      <w:r w:rsidR="006C4773">
        <w:rPr>
          <w:rFonts w:ascii="Times New Roman" w:eastAsia="Times New Roman" w:hAnsi="Times New Roman" w:cs="Times New Roman"/>
        </w:rPr>
        <w:t>lass will</w:t>
      </w:r>
      <w:r w:rsidR="00407E24" w:rsidRPr="00347E47">
        <w:rPr>
          <w:rFonts w:ascii="Times New Roman" w:eastAsia="Times New Roman" w:hAnsi="Times New Roman" w:cs="Times New Roman"/>
        </w:rPr>
        <w:t xml:space="preserve"> center</w:t>
      </w:r>
      <w:r w:rsidR="006C4773">
        <w:rPr>
          <w:rFonts w:ascii="Times New Roman" w:eastAsia="Times New Roman" w:hAnsi="Times New Roman" w:cs="Times New Roman"/>
        </w:rPr>
        <w:t xml:space="preserve"> and honor</w:t>
      </w:r>
      <w:r w:rsidR="00407E24" w:rsidRPr="00347E47">
        <w:rPr>
          <w:rFonts w:ascii="Times New Roman" w:eastAsia="Times New Roman" w:hAnsi="Times New Roman" w:cs="Times New Roman"/>
        </w:rPr>
        <w:t xml:space="preserve"> the voices of </w:t>
      </w:r>
      <w:r w:rsidR="001233E8" w:rsidRPr="00347E47">
        <w:rPr>
          <w:rFonts w:ascii="Times New Roman" w:eastAsia="Times New Roman" w:hAnsi="Times New Roman" w:cs="Times New Roman"/>
        </w:rPr>
        <w:t>women and minoritarian workers</w:t>
      </w:r>
      <w:r w:rsidR="006C4773">
        <w:rPr>
          <w:rFonts w:ascii="Times New Roman" w:eastAsia="Times New Roman" w:hAnsi="Times New Roman" w:cs="Times New Roman"/>
        </w:rPr>
        <w:t xml:space="preserve"> on the peripheries of</w:t>
      </w:r>
      <w:r w:rsidR="001233E8" w:rsidRPr="00347E47">
        <w:rPr>
          <w:rFonts w:ascii="Times New Roman" w:eastAsia="Times New Roman" w:hAnsi="Times New Roman" w:cs="Times New Roman"/>
        </w:rPr>
        <w:t xml:space="preserve"> </w:t>
      </w:r>
      <w:r w:rsidR="00407E24" w:rsidRPr="00347E47">
        <w:rPr>
          <w:rFonts w:ascii="Times New Roman" w:eastAsia="Times New Roman" w:hAnsi="Times New Roman" w:cs="Times New Roman"/>
        </w:rPr>
        <w:t>global society to</w:t>
      </w:r>
      <w:r w:rsidR="001233E8" w:rsidRPr="00347E47">
        <w:rPr>
          <w:rFonts w:ascii="Times New Roman" w:eastAsia="Times New Roman" w:hAnsi="Times New Roman" w:cs="Times New Roman"/>
        </w:rPr>
        <w:t xml:space="preserve"> understand</w:t>
      </w:r>
      <w:r w:rsidR="00407E24" w:rsidRPr="00347E47">
        <w:rPr>
          <w:rFonts w:ascii="Times New Roman" w:eastAsia="Times New Roman" w:hAnsi="Times New Roman" w:cs="Times New Roman"/>
        </w:rPr>
        <w:t xml:space="preserve"> to</w:t>
      </w:r>
      <w:r w:rsidR="001233E8" w:rsidRPr="00347E47">
        <w:rPr>
          <w:rFonts w:ascii="Times New Roman" w:eastAsia="Times New Roman" w:hAnsi="Times New Roman" w:cs="Times New Roman"/>
        </w:rPr>
        <w:t xml:space="preserve"> how global capitalistic institutions, particularly, workplaces and government </w:t>
      </w:r>
      <w:r w:rsidR="00407E24" w:rsidRPr="00347E47">
        <w:rPr>
          <w:rFonts w:ascii="Times New Roman" w:eastAsia="Times New Roman" w:hAnsi="Times New Roman" w:cs="Times New Roman"/>
        </w:rPr>
        <w:t>are intimately intertwined</w:t>
      </w:r>
      <w:r w:rsidR="006C4773">
        <w:rPr>
          <w:rFonts w:ascii="Times New Roman" w:eastAsia="Times New Roman" w:hAnsi="Times New Roman" w:cs="Times New Roman"/>
        </w:rPr>
        <w:t xml:space="preserve"> on the ground</w:t>
      </w:r>
      <w:r w:rsidR="00407E24" w:rsidRPr="00347E47">
        <w:rPr>
          <w:rFonts w:ascii="Times New Roman" w:eastAsia="Times New Roman" w:hAnsi="Times New Roman" w:cs="Times New Roman"/>
        </w:rPr>
        <w:t xml:space="preserve">. </w:t>
      </w:r>
      <w:r w:rsidR="006C4773">
        <w:rPr>
          <w:rFonts w:ascii="Times New Roman" w:eastAsia="Times New Roman" w:hAnsi="Times New Roman" w:cs="Times New Roman"/>
        </w:rPr>
        <w:t>In doing so, we not only interrogate</w:t>
      </w:r>
      <w:r w:rsidR="00407E24" w:rsidRPr="00347E47">
        <w:rPr>
          <w:rFonts w:ascii="Times New Roman" w:eastAsia="Times New Roman" w:hAnsi="Times New Roman" w:cs="Times New Roman"/>
        </w:rPr>
        <w:t xml:space="preserve"> the racialized, gendered, and social dis(locations) of</w:t>
      </w:r>
      <w:r w:rsidR="006C4773">
        <w:rPr>
          <w:rFonts w:ascii="Times New Roman" w:eastAsia="Times New Roman" w:hAnsi="Times New Roman" w:cs="Times New Roman"/>
        </w:rPr>
        <w:t xml:space="preserve"> social actors and subjects</w:t>
      </w:r>
      <w:r w:rsidR="00407E24" w:rsidRPr="00347E47">
        <w:rPr>
          <w:rFonts w:ascii="Times New Roman" w:eastAsia="Times New Roman" w:hAnsi="Times New Roman" w:cs="Times New Roman"/>
        </w:rPr>
        <w:t xml:space="preserve"> under</w:t>
      </w:r>
      <w:r w:rsidR="006C4773">
        <w:rPr>
          <w:rFonts w:ascii="Times New Roman" w:eastAsia="Times New Roman" w:hAnsi="Times New Roman" w:cs="Times New Roman"/>
        </w:rPr>
        <w:t xml:space="preserve"> neoliberal</w:t>
      </w:r>
      <w:r w:rsidR="00407E24" w:rsidRPr="00347E47">
        <w:rPr>
          <w:rFonts w:ascii="Times New Roman" w:eastAsia="Times New Roman" w:hAnsi="Times New Roman" w:cs="Times New Roman"/>
        </w:rPr>
        <w:t xml:space="preserve"> economic globalization but also identifying forms of feminist resistance and agency th</w:t>
      </w:r>
      <w:r w:rsidRPr="00347E47">
        <w:rPr>
          <w:rFonts w:ascii="Times New Roman" w:eastAsia="Times New Roman" w:hAnsi="Times New Roman" w:cs="Times New Roman"/>
        </w:rPr>
        <w:t xml:space="preserve">at can shift racial and gender power dynamics across time and space. </w:t>
      </w:r>
    </w:p>
    <w:p w14:paraId="44FD13A7" w14:textId="77777777" w:rsidR="00D61BB0" w:rsidRPr="00347E47" w:rsidRDefault="00D61BB0" w:rsidP="00042596">
      <w:pPr>
        <w:rPr>
          <w:rFonts w:ascii="Times New Roman" w:eastAsia="Times New Roman" w:hAnsi="Times New Roman" w:cs="Times New Roman"/>
        </w:rPr>
      </w:pPr>
    </w:p>
    <w:p w14:paraId="1356645D" w14:textId="482C171C" w:rsidR="00D61BB0" w:rsidRPr="00D61BB0" w:rsidRDefault="00D61BB0" w:rsidP="00347E47">
      <w:pPr>
        <w:rPr>
          <w:rFonts w:ascii="Times New Roman" w:eastAsia="Times New Roman" w:hAnsi="Times New Roman" w:cs="Times New Roman"/>
        </w:rPr>
      </w:pPr>
      <w:r w:rsidRPr="00347E47">
        <w:rPr>
          <w:rFonts w:ascii="Times New Roman" w:eastAsia="Times New Roman" w:hAnsi="Times New Roman" w:cs="Times New Roman"/>
        </w:rPr>
        <w:t>This class invites us to</w:t>
      </w:r>
      <w:r w:rsidR="006C4773">
        <w:rPr>
          <w:rFonts w:ascii="Times New Roman" w:eastAsia="Times New Roman" w:hAnsi="Times New Roman" w:cs="Times New Roman"/>
        </w:rPr>
        <w:t xml:space="preserve"> think</w:t>
      </w:r>
      <w:r w:rsidRPr="00347E47">
        <w:rPr>
          <w:rFonts w:ascii="Times New Roman" w:eastAsia="Times New Roman" w:hAnsi="Times New Roman" w:cs="Times New Roman"/>
        </w:rPr>
        <w:t xml:space="preserve"> relationally, historically, dynamically</w:t>
      </w:r>
      <w:r w:rsidR="006C4773">
        <w:rPr>
          <w:rFonts w:ascii="Times New Roman" w:eastAsia="Times New Roman" w:hAnsi="Times New Roman" w:cs="Times New Roman"/>
        </w:rPr>
        <w:t xml:space="preserve"> and use </w:t>
      </w:r>
      <w:r w:rsidRPr="00347E47">
        <w:rPr>
          <w:rFonts w:ascii="Times New Roman" w:eastAsia="Times New Roman" w:hAnsi="Times New Roman" w:cs="Times New Roman"/>
        </w:rPr>
        <w:t xml:space="preserve">intersectionality as a lens to critique the power exercised by global institutions, corporations, and political processes. By </w:t>
      </w:r>
      <w:r w:rsidR="006C4773">
        <w:rPr>
          <w:rFonts w:ascii="Times New Roman" w:eastAsia="Times New Roman" w:hAnsi="Times New Roman" w:cs="Times New Roman"/>
        </w:rPr>
        <w:t>grounding our analysis in the perspectives of women and minoritarian subjects</w:t>
      </w:r>
      <w:r w:rsidRPr="00347E47">
        <w:rPr>
          <w:rFonts w:ascii="Times New Roman" w:eastAsia="Times New Roman" w:hAnsi="Times New Roman" w:cs="Times New Roman"/>
        </w:rPr>
        <w:t xml:space="preserve">, we can think about new ways forward </w:t>
      </w:r>
      <w:r w:rsidR="00347E47" w:rsidRPr="00347E47">
        <w:rPr>
          <w:rFonts w:ascii="Times New Roman" w:eastAsia="Times New Roman" w:hAnsi="Times New Roman" w:cs="Times New Roman"/>
        </w:rPr>
        <w:t xml:space="preserve">in </w:t>
      </w:r>
      <w:r w:rsidRPr="00347E47">
        <w:rPr>
          <w:rFonts w:ascii="Times New Roman" w:hAnsi="Times New Roman" w:cs="Times New Roman"/>
        </w:rPr>
        <w:t xml:space="preserve">building cross-cultural solidarities and coalitions that can inspire abolition and expand </w:t>
      </w:r>
      <w:r w:rsidR="00347E47" w:rsidRPr="00347E47">
        <w:rPr>
          <w:rFonts w:ascii="Times New Roman" w:hAnsi="Times New Roman" w:cs="Times New Roman"/>
        </w:rPr>
        <w:t>concepts of liberation</w:t>
      </w:r>
      <w:r w:rsidR="006C4773">
        <w:rPr>
          <w:rFonts w:ascii="Times New Roman" w:hAnsi="Times New Roman" w:cs="Times New Roman"/>
        </w:rPr>
        <w:t xml:space="preserve"> around the world. </w:t>
      </w:r>
    </w:p>
    <w:p w14:paraId="775BE00C" w14:textId="77777777" w:rsidR="00042596" w:rsidRPr="008326CA" w:rsidRDefault="00042596" w:rsidP="00013918">
      <w:pPr>
        <w:rPr>
          <w:rFonts w:ascii="Times New Roman" w:hAnsi="Times New Roman" w:cs="Times New Roman"/>
          <w:b/>
          <w:bCs/>
        </w:rPr>
      </w:pPr>
    </w:p>
    <w:p w14:paraId="502B343B" w14:textId="5DF03856" w:rsidR="00013918" w:rsidRPr="002E6DE6" w:rsidRDefault="00013918" w:rsidP="00013918">
      <w:pPr>
        <w:rPr>
          <w:rFonts w:ascii="Times New Roman" w:hAnsi="Times New Roman" w:cs="Times New Roman"/>
          <w:b/>
          <w:bCs/>
          <w:u w:val="single"/>
        </w:rPr>
      </w:pPr>
      <w:r w:rsidRPr="002E6DE6">
        <w:rPr>
          <w:rFonts w:ascii="Times New Roman" w:hAnsi="Times New Roman" w:cs="Times New Roman"/>
          <w:b/>
          <w:bCs/>
          <w:u w:val="single"/>
        </w:rPr>
        <w:t>Learning Goals</w:t>
      </w:r>
    </w:p>
    <w:p w14:paraId="4C2F6C3E" w14:textId="4A39D9A3" w:rsidR="00F33194" w:rsidRDefault="00F33194" w:rsidP="00013918">
      <w:pPr>
        <w:rPr>
          <w:rFonts w:ascii="Times New Roman" w:hAnsi="Times New Roman" w:cs="Times New Roman"/>
        </w:rPr>
      </w:pPr>
      <w:r>
        <w:rPr>
          <w:rFonts w:ascii="Times New Roman" w:hAnsi="Times New Roman" w:cs="Times New Roman"/>
        </w:rPr>
        <w:t xml:space="preserve">Learning is a life-long </w:t>
      </w:r>
      <w:proofErr w:type="gramStart"/>
      <w:r>
        <w:rPr>
          <w:rFonts w:ascii="Times New Roman" w:hAnsi="Times New Roman" w:cs="Times New Roman"/>
        </w:rPr>
        <w:t>process</w:t>
      </w:r>
      <w:proofErr w:type="gramEnd"/>
      <w:r>
        <w:rPr>
          <w:rFonts w:ascii="Times New Roman" w:hAnsi="Times New Roman" w:cs="Times New Roman"/>
        </w:rPr>
        <w:t xml:space="preserve"> and this class is a step towards </w:t>
      </w:r>
      <w:r w:rsidR="00C60E00">
        <w:rPr>
          <w:rFonts w:ascii="Times New Roman" w:hAnsi="Times New Roman" w:cs="Times New Roman"/>
        </w:rPr>
        <w:t>facilitating</w:t>
      </w:r>
      <w:r>
        <w:rPr>
          <w:rFonts w:ascii="Times New Roman" w:hAnsi="Times New Roman" w:cs="Times New Roman"/>
        </w:rPr>
        <w:t xml:space="preserve"> this life-long learning project. The main goal of this class is to introduce students </w:t>
      </w:r>
      <w:r w:rsidR="00C60E00">
        <w:rPr>
          <w:rFonts w:ascii="Times New Roman" w:hAnsi="Times New Roman" w:cs="Times New Roman"/>
        </w:rPr>
        <w:t>to</w:t>
      </w:r>
      <w:r>
        <w:rPr>
          <w:rFonts w:ascii="Times New Roman" w:hAnsi="Times New Roman" w:cs="Times New Roman"/>
        </w:rPr>
        <w:t xml:space="preserve"> major theories, frameworks and concepts underlying transnational feminist and globalization perspectives. It </w:t>
      </w:r>
      <w:r w:rsidR="00C60E00">
        <w:rPr>
          <w:rFonts w:ascii="Times New Roman" w:hAnsi="Times New Roman" w:cs="Times New Roman"/>
        </w:rPr>
        <w:t xml:space="preserve">will also provide exposure </w:t>
      </w:r>
      <w:r>
        <w:rPr>
          <w:rFonts w:ascii="Times New Roman" w:hAnsi="Times New Roman" w:cs="Times New Roman"/>
        </w:rPr>
        <w:t>to current events confronting migrant workers in Asia</w:t>
      </w:r>
      <w:r w:rsidR="00C60E00">
        <w:rPr>
          <w:rFonts w:ascii="Times New Roman" w:hAnsi="Times New Roman" w:cs="Times New Roman"/>
        </w:rPr>
        <w:t xml:space="preserve"> and help us think</w:t>
      </w:r>
      <w:r>
        <w:rPr>
          <w:rFonts w:ascii="Times New Roman" w:hAnsi="Times New Roman" w:cs="Times New Roman"/>
        </w:rPr>
        <w:t xml:space="preserve"> about different ways we</w:t>
      </w:r>
      <w:r w:rsidR="00C60E00">
        <w:rPr>
          <w:rFonts w:ascii="Times New Roman" w:hAnsi="Times New Roman" w:cs="Times New Roman"/>
        </w:rPr>
        <w:t xml:space="preserve"> can</w:t>
      </w:r>
      <w:r>
        <w:rPr>
          <w:rFonts w:ascii="Times New Roman" w:hAnsi="Times New Roman" w:cs="Times New Roman"/>
        </w:rPr>
        <w:t xml:space="preserve"> advocate and support marginalized groups. We will also be introduced to multiple disciplinary approaches and methods that will help us apply theoretical perspectives that we learn in class.</w:t>
      </w:r>
    </w:p>
    <w:p w14:paraId="483496EB" w14:textId="248E9894" w:rsidR="002E6DE6" w:rsidRDefault="002E6DE6" w:rsidP="00013918">
      <w:pPr>
        <w:rPr>
          <w:rFonts w:ascii="Times New Roman" w:hAnsi="Times New Roman" w:cs="Times New Roman"/>
        </w:rPr>
      </w:pPr>
    </w:p>
    <w:p w14:paraId="0929909C" w14:textId="77777777" w:rsidR="002E6DE6" w:rsidRPr="002E6DE6" w:rsidRDefault="002E6DE6" w:rsidP="002E6DE6">
      <w:pPr>
        <w:rPr>
          <w:rFonts w:ascii="Times New Roman" w:hAnsi="Times New Roman" w:cs="Times New Roman"/>
          <w:b/>
          <w:bCs/>
          <w:u w:val="single"/>
        </w:rPr>
      </w:pPr>
      <w:r w:rsidRPr="002E6DE6">
        <w:rPr>
          <w:rFonts w:ascii="Times New Roman" w:hAnsi="Times New Roman" w:cs="Times New Roman"/>
          <w:b/>
          <w:bCs/>
          <w:u w:val="single"/>
        </w:rPr>
        <w:t>Communication &amp; Continuity</w:t>
      </w:r>
    </w:p>
    <w:p w14:paraId="1A9D6101" w14:textId="72FD44BE" w:rsidR="002E6DE6" w:rsidRDefault="002E6DE6" w:rsidP="002E6DE6">
      <w:pPr>
        <w:rPr>
          <w:rFonts w:ascii="Times New Roman" w:hAnsi="Times New Roman" w:cs="Times New Roman"/>
        </w:rPr>
      </w:pPr>
      <w:r>
        <w:rPr>
          <w:rFonts w:ascii="Times New Roman" w:hAnsi="Times New Roman" w:cs="Times New Roman"/>
        </w:rPr>
        <w:t xml:space="preserve">Regularly checking </w:t>
      </w:r>
      <w:r w:rsidR="00F57252">
        <w:rPr>
          <w:rFonts w:ascii="Times New Roman" w:hAnsi="Times New Roman" w:cs="Times New Roman"/>
        </w:rPr>
        <w:t>Dartmouth</w:t>
      </w:r>
      <w:r>
        <w:rPr>
          <w:rFonts w:ascii="Times New Roman" w:hAnsi="Times New Roman" w:cs="Times New Roman"/>
        </w:rPr>
        <w:t xml:space="preserve"> email is necessary to keep up with course updates and changes. Contact the email above to communicate outside of class with the instructor and provide at least </w:t>
      </w:r>
      <w:proofErr w:type="gramStart"/>
      <w:r>
        <w:rPr>
          <w:rFonts w:ascii="Times New Roman" w:hAnsi="Times New Roman" w:cs="Times New Roman"/>
        </w:rPr>
        <w:t>24 hour</w:t>
      </w:r>
      <w:proofErr w:type="gramEnd"/>
      <w:r>
        <w:rPr>
          <w:rFonts w:ascii="Times New Roman" w:hAnsi="Times New Roman" w:cs="Times New Roman"/>
        </w:rPr>
        <w:t xml:space="preserve"> response in a typical business day. In case of campus closures or other disruptions, the instructor will notify students through email to discuss rescheduling among other issues. </w:t>
      </w:r>
    </w:p>
    <w:p w14:paraId="00C9E3BF" w14:textId="5C32C331" w:rsidR="00013918" w:rsidRPr="002E6DE6" w:rsidRDefault="00013918" w:rsidP="00013918">
      <w:pPr>
        <w:rPr>
          <w:rFonts w:ascii="Times New Roman" w:hAnsi="Times New Roman" w:cs="Times New Roman"/>
          <w:u w:val="single"/>
        </w:rPr>
      </w:pPr>
    </w:p>
    <w:p w14:paraId="011E3C24" w14:textId="6474A017" w:rsidR="00013918" w:rsidRPr="002E6DE6" w:rsidRDefault="00013918" w:rsidP="00013918">
      <w:pPr>
        <w:rPr>
          <w:rFonts w:ascii="Times New Roman" w:hAnsi="Times New Roman" w:cs="Times New Roman"/>
          <w:b/>
          <w:bCs/>
          <w:u w:val="single"/>
        </w:rPr>
      </w:pPr>
      <w:r w:rsidRPr="002E6DE6">
        <w:rPr>
          <w:rFonts w:ascii="Times New Roman" w:hAnsi="Times New Roman" w:cs="Times New Roman"/>
          <w:b/>
          <w:bCs/>
          <w:u w:val="single"/>
        </w:rPr>
        <w:t>Course Equipment</w:t>
      </w:r>
    </w:p>
    <w:p w14:paraId="692E7FF9" w14:textId="57C66978" w:rsidR="00E610D1" w:rsidRDefault="00041D1E" w:rsidP="00013918">
      <w:pPr>
        <w:rPr>
          <w:rFonts w:ascii="Times New Roman" w:hAnsi="Times New Roman" w:cs="Times New Roman"/>
        </w:rPr>
      </w:pPr>
      <w:r>
        <w:rPr>
          <w:rFonts w:ascii="Times New Roman" w:hAnsi="Times New Roman" w:cs="Times New Roman"/>
        </w:rPr>
        <w:lastRenderedPageBreak/>
        <w:t>All students will need a computer</w:t>
      </w:r>
      <w:r w:rsidR="00F86F5D">
        <w:rPr>
          <w:rFonts w:ascii="Times New Roman" w:hAnsi="Times New Roman" w:cs="Times New Roman"/>
        </w:rPr>
        <w:t xml:space="preserve"> and internet</w:t>
      </w:r>
      <w:r w:rsidR="000B709D">
        <w:rPr>
          <w:rFonts w:ascii="Times New Roman" w:hAnsi="Times New Roman" w:cs="Times New Roman"/>
        </w:rPr>
        <w:t xml:space="preserve"> connection</w:t>
      </w:r>
      <w:r w:rsidR="00F86F5D">
        <w:rPr>
          <w:rFonts w:ascii="Times New Roman" w:hAnsi="Times New Roman" w:cs="Times New Roman"/>
        </w:rPr>
        <w:t xml:space="preserve"> to complete course assignments. Students are also encouraged to use library resources for projects and papers. </w:t>
      </w:r>
      <w:r>
        <w:rPr>
          <w:rFonts w:ascii="Times New Roman" w:hAnsi="Times New Roman" w:cs="Times New Roman"/>
        </w:rPr>
        <w:t xml:space="preserve">Students will have access to course readings and resources through </w:t>
      </w:r>
      <w:r w:rsidR="00F57252">
        <w:rPr>
          <w:rFonts w:ascii="Times New Roman" w:hAnsi="Times New Roman" w:cs="Times New Roman"/>
        </w:rPr>
        <w:t>Canva</w:t>
      </w:r>
      <w:r>
        <w:rPr>
          <w:rFonts w:ascii="Times New Roman" w:hAnsi="Times New Roman" w:cs="Times New Roman"/>
        </w:rPr>
        <w:t xml:space="preserve"> and can submit essays and discussion </w:t>
      </w:r>
      <w:r w:rsidR="00F86F5D">
        <w:rPr>
          <w:rFonts w:ascii="Times New Roman" w:hAnsi="Times New Roman" w:cs="Times New Roman"/>
        </w:rPr>
        <w:t>posts.</w:t>
      </w:r>
    </w:p>
    <w:p w14:paraId="69593A23" w14:textId="1F182CF5" w:rsidR="006133AD" w:rsidRDefault="006133AD" w:rsidP="00013918">
      <w:pPr>
        <w:rPr>
          <w:rFonts w:ascii="Times New Roman" w:hAnsi="Times New Roman" w:cs="Times New Roman"/>
        </w:rPr>
      </w:pPr>
    </w:p>
    <w:p w14:paraId="7D816E1E" w14:textId="7A50DC40" w:rsidR="006133AD" w:rsidRPr="006133AD" w:rsidRDefault="006133AD" w:rsidP="00013918">
      <w:pPr>
        <w:rPr>
          <w:rFonts w:ascii="Times New Roman" w:hAnsi="Times New Roman" w:cs="Times New Roman"/>
          <w:b/>
          <w:bCs/>
          <w:u w:val="single"/>
        </w:rPr>
      </w:pPr>
      <w:r>
        <w:rPr>
          <w:rFonts w:ascii="Times New Roman" w:hAnsi="Times New Roman" w:cs="Times New Roman"/>
          <w:b/>
          <w:bCs/>
          <w:u w:val="single"/>
        </w:rPr>
        <w:t xml:space="preserve">Dartmouth </w:t>
      </w:r>
      <w:r w:rsidRPr="006133AD">
        <w:rPr>
          <w:rFonts w:ascii="Times New Roman" w:hAnsi="Times New Roman" w:cs="Times New Roman"/>
          <w:b/>
          <w:bCs/>
          <w:u w:val="single"/>
        </w:rPr>
        <w:t>Academic Honor Principle</w:t>
      </w:r>
    </w:p>
    <w:p w14:paraId="573E0A63" w14:textId="644B85A8" w:rsidR="006133AD" w:rsidRPr="006133AD" w:rsidRDefault="006133AD" w:rsidP="006133AD">
      <w:pPr>
        <w:rPr>
          <w:rStyle w:val="Hyperlink"/>
          <w:rFonts w:ascii="Times New Roman" w:hAnsi="Times New Roman" w:cs="Times New Roman"/>
        </w:rPr>
      </w:pPr>
      <w:r>
        <w:rPr>
          <w:rFonts w:ascii="Times New Roman" w:hAnsi="Times New Roman" w:cs="Times New Roman"/>
        </w:rPr>
        <w:t xml:space="preserve">Students are bound by the Dartmouth honor principle to carefully read sources and acknowledge them accordingly. </w:t>
      </w:r>
      <w:r w:rsidRPr="00296BB3">
        <w:rPr>
          <w:rFonts w:ascii="Times New Roman" w:eastAsia="Times New Roman" w:hAnsi="Times New Roman" w:cs="Times New Roman"/>
        </w:rPr>
        <w:t xml:space="preserve">Students should not submit work that is falsified, plagiarized or not their own work. Infringement of academic integrity policies can result in institutional repercussions, including failure on an assignment, failure in the course, suspension from the University or other sanctions. </w:t>
      </w:r>
      <w:r>
        <w:rPr>
          <w:rFonts w:ascii="Times New Roman" w:eastAsia="Times New Roman" w:hAnsi="Times New Roman" w:cs="Times New Roman"/>
        </w:rPr>
        <w:t xml:space="preserve">For more information, please follow the guidelines on the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HYPERLINK "https://students.dartmouth.edu/community-standards/policy/academic-honor-principle" </w:instrText>
      </w:r>
      <w:r>
        <w:rPr>
          <w:rFonts w:ascii="Times New Roman" w:eastAsia="Times New Roman" w:hAnsi="Times New Roman" w:cs="Times New Roman"/>
        </w:rPr>
        <w:fldChar w:fldCharType="separate"/>
      </w:r>
      <w:r w:rsidRPr="006133AD">
        <w:rPr>
          <w:rStyle w:val="Hyperlink"/>
          <w:rFonts w:ascii="Times New Roman" w:eastAsia="Times New Roman" w:hAnsi="Times New Roman" w:cs="Times New Roman"/>
        </w:rPr>
        <w:t xml:space="preserve">Academic Honor </w:t>
      </w:r>
      <w:proofErr w:type="gramStart"/>
      <w:r w:rsidRPr="006133AD">
        <w:rPr>
          <w:rStyle w:val="Hyperlink"/>
          <w:rFonts w:ascii="Times New Roman" w:eastAsia="Times New Roman" w:hAnsi="Times New Roman" w:cs="Times New Roman"/>
        </w:rPr>
        <w:t>Principle</w:t>
      </w:r>
      <w:proofErr w:type="gramEnd"/>
      <w:r w:rsidRPr="006133AD">
        <w:rPr>
          <w:rStyle w:val="Hyperlink"/>
          <w:rFonts w:ascii="Times New Roman" w:eastAsia="Times New Roman" w:hAnsi="Times New Roman" w:cs="Times New Roman"/>
        </w:rPr>
        <w:t xml:space="preserve"> link.</w:t>
      </w:r>
    </w:p>
    <w:p w14:paraId="70294105" w14:textId="2DC28A98" w:rsidR="006133AD" w:rsidRPr="006133AD" w:rsidRDefault="006133AD" w:rsidP="00013918">
      <w:pPr>
        <w:rPr>
          <w:rFonts w:ascii="Times New Roman" w:hAnsi="Times New Roman" w:cs="Times New Roman"/>
          <w:b/>
          <w:bCs/>
          <w:u w:val="single"/>
        </w:rPr>
      </w:pPr>
      <w:r>
        <w:rPr>
          <w:rFonts w:ascii="Times New Roman" w:eastAsia="Times New Roman" w:hAnsi="Times New Roman" w:cs="Times New Roman"/>
        </w:rPr>
        <w:fldChar w:fldCharType="end"/>
      </w:r>
    </w:p>
    <w:p w14:paraId="79726E16" w14:textId="6EB2AABB" w:rsidR="006133AD" w:rsidRPr="006133AD" w:rsidRDefault="006133AD" w:rsidP="00013918">
      <w:pPr>
        <w:rPr>
          <w:rFonts w:ascii="Times New Roman" w:hAnsi="Times New Roman" w:cs="Times New Roman"/>
          <w:b/>
          <w:bCs/>
          <w:u w:val="single"/>
        </w:rPr>
      </w:pPr>
      <w:r w:rsidRPr="006133AD">
        <w:rPr>
          <w:rFonts w:ascii="Times New Roman" w:hAnsi="Times New Roman" w:cs="Times New Roman"/>
          <w:b/>
          <w:bCs/>
          <w:u w:val="single"/>
        </w:rPr>
        <w:t>Religious Observances</w:t>
      </w:r>
    </w:p>
    <w:p w14:paraId="574CA8AA" w14:textId="17840F24" w:rsidR="006133AD" w:rsidRDefault="006133AD" w:rsidP="00013918">
      <w:pPr>
        <w:rPr>
          <w:rFonts w:ascii="Times New Roman" w:hAnsi="Times New Roman" w:cs="Times New Roman"/>
        </w:rPr>
      </w:pPr>
      <w:r>
        <w:rPr>
          <w:rFonts w:ascii="Times New Roman" w:hAnsi="Times New Roman" w:cs="Times New Roman"/>
        </w:rPr>
        <w:t xml:space="preserve">Some students may wish to take part in religious observances that occur during the academic term. If you have religious observances that conflict with your participation in the course, please meet with me before the end of the second week of the term to discuss appropriate accommodations. </w:t>
      </w:r>
    </w:p>
    <w:p w14:paraId="4BD4C17F" w14:textId="3C100412" w:rsidR="006133AD" w:rsidRDefault="006133AD" w:rsidP="00013918">
      <w:pPr>
        <w:rPr>
          <w:rFonts w:ascii="Times New Roman" w:hAnsi="Times New Roman" w:cs="Times New Roman"/>
        </w:rPr>
      </w:pPr>
    </w:p>
    <w:p w14:paraId="36DC71BB" w14:textId="77777777" w:rsidR="006133AD" w:rsidRPr="00EB1BCD" w:rsidRDefault="006133AD" w:rsidP="006133AD">
      <w:pPr>
        <w:rPr>
          <w:rFonts w:ascii="Times New Roman" w:hAnsi="Times New Roman" w:cs="Times New Roman"/>
          <w:b/>
          <w:bCs/>
          <w:u w:val="single"/>
        </w:rPr>
      </w:pPr>
      <w:r w:rsidRPr="00EB1BCD">
        <w:rPr>
          <w:rFonts w:ascii="Times New Roman" w:hAnsi="Times New Roman" w:cs="Times New Roman"/>
          <w:b/>
          <w:bCs/>
          <w:u w:val="single"/>
        </w:rPr>
        <w:t>Community Guidelines</w:t>
      </w:r>
      <w:r>
        <w:rPr>
          <w:rFonts w:ascii="Times New Roman" w:hAnsi="Times New Roman" w:cs="Times New Roman"/>
          <w:b/>
          <w:bCs/>
          <w:u w:val="single"/>
        </w:rPr>
        <w:t xml:space="preserve"> for Discussion</w:t>
      </w:r>
    </w:p>
    <w:p w14:paraId="0C6017CD" w14:textId="145368CE" w:rsidR="006133AD" w:rsidRDefault="006133AD" w:rsidP="00013918">
      <w:pPr>
        <w:rPr>
          <w:rFonts w:ascii="Times New Roman" w:hAnsi="Times New Roman" w:cs="Times New Roman"/>
        </w:rPr>
      </w:pPr>
      <w:r>
        <w:rPr>
          <w:rFonts w:ascii="Times New Roman" w:hAnsi="Times New Roman" w:cs="Times New Roman"/>
        </w:rPr>
        <w:t xml:space="preserve">Racism, sexism, homophobia, antiblackness, xenophobia, Islamophobia, and misogyny will not be tolerated this is class. Discussions of identity, history and culture can be sensitive matters; the discussions of certain topics can be triggering. Please be respectful to the sharing and feeling of experiences in this class. We do this by sharing responsibility in creating a safe and generative space for conversation. Be open to changing our perspectives based on what we learned. Accept and acknowledge that we are bound to make mistakes and that when we make mistakes-- apologies go a long way. Your words do have an impact and effect so please speak with care when we are sharing. Getting to know each other will also help us create a more respectful and comfortable learning environment that will be meaningful for all of us.  </w:t>
      </w:r>
    </w:p>
    <w:p w14:paraId="5EE858D0" w14:textId="12A40353" w:rsidR="007539C5" w:rsidRPr="007539C5" w:rsidRDefault="007539C5" w:rsidP="00013918">
      <w:pPr>
        <w:rPr>
          <w:rFonts w:ascii="Times New Roman" w:hAnsi="Times New Roman" w:cs="Times New Roman"/>
          <w:b/>
          <w:bCs/>
          <w:u w:val="single"/>
        </w:rPr>
      </w:pPr>
    </w:p>
    <w:p w14:paraId="39203FE0" w14:textId="798EA99B" w:rsidR="007539C5" w:rsidRPr="007539C5" w:rsidRDefault="007539C5" w:rsidP="00013918">
      <w:pPr>
        <w:rPr>
          <w:rFonts w:ascii="Times New Roman" w:hAnsi="Times New Roman" w:cs="Times New Roman"/>
          <w:b/>
          <w:bCs/>
          <w:u w:val="single"/>
        </w:rPr>
      </w:pPr>
      <w:r w:rsidRPr="007539C5">
        <w:rPr>
          <w:rFonts w:ascii="Times New Roman" w:hAnsi="Times New Roman" w:cs="Times New Roman"/>
          <w:b/>
          <w:bCs/>
          <w:u w:val="single"/>
        </w:rPr>
        <w:t>Title IX Reporting</w:t>
      </w:r>
    </w:p>
    <w:p w14:paraId="710D8FC6" w14:textId="012EB270" w:rsidR="007539C5" w:rsidRDefault="007539C5" w:rsidP="00013918">
      <w:pPr>
        <w:rPr>
          <w:rFonts w:ascii="Times New Roman" w:hAnsi="Times New Roman" w:cs="Times New Roman"/>
        </w:rPr>
      </w:pPr>
      <w:r>
        <w:rPr>
          <w:rFonts w:ascii="Times New Roman" w:hAnsi="Times New Roman" w:cs="Times New Roman"/>
        </w:rPr>
        <w:t xml:space="preserve">Dartmouth is dedicated to establishing and maintaining a safe and inclusive campus were all have </w:t>
      </w:r>
      <w:proofErr w:type="spellStart"/>
      <w:r>
        <w:rPr>
          <w:rFonts w:ascii="Times New Roman" w:hAnsi="Times New Roman" w:cs="Times New Roman"/>
        </w:rPr>
        <w:t>aqual</w:t>
      </w:r>
      <w:proofErr w:type="spellEnd"/>
      <w:r>
        <w:rPr>
          <w:rFonts w:ascii="Times New Roman" w:hAnsi="Times New Roman" w:cs="Times New Roman"/>
        </w:rPr>
        <w:t xml:space="preserve"> access to educational and employment opportunities. The college strives to promote an environment of sexual respect, safety, and well-being. The Dartmouth community will not tolerate sexual assault, gender-based harassment, domestic violence, dating violence and stalking. For more information on this, please review Dartmouth’s </w:t>
      </w:r>
      <w:hyperlink r:id="rId9" w:history="1">
        <w:r w:rsidRPr="007539C5">
          <w:rPr>
            <w:rStyle w:val="Hyperlink"/>
            <w:rFonts w:ascii="Times New Roman" w:hAnsi="Times New Roman" w:cs="Times New Roman"/>
          </w:rPr>
          <w:t>Sexual Respect</w:t>
        </w:r>
        <w:r>
          <w:rPr>
            <w:rStyle w:val="Hyperlink"/>
            <w:rFonts w:ascii="Times New Roman" w:hAnsi="Times New Roman" w:cs="Times New Roman"/>
          </w:rPr>
          <w:t xml:space="preserve"> Website</w:t>
        </w:r>
        <w:r w:rsidRPr="007539C5">
          <w:rPr>
            <w:rStyle w:val="Hyperlink"/>
            <w:rFonts w:ascii="Times New Roman" w:hAnsi="Times New Roman" w:cs="Times New Roman"/>
          </w:rPr>
          <w:t xml:space="preserve"> policies</w:t>
        </w:r>
      </w:hyperlink>
      <w:r>
        <w:rPr>
          <w:rFonts w:ascii="Times New Roman" w:hAnsi="Times New Roman" w:cs="Times New Roman"/>
        </w:rPr>
        <w:t>.</w:t>
      </w:r>
    </w:p>
    <w:p w14:paraId="43AEAED7" w14:textId="1F765955" w:rsidR="007539C5" w:rsidRDefault="007539C5" w:rsidP="00013918">
      <w:pPr>
        <w:rPr>
          <w:rFonts w:ascii="Times New Roman" w:hAnsi="Times New Roman" w:cs="Times New Roman"/>
        </w:rPr>
      </w:pPr>
    </w:p>
    <w:p w14:paraId="6CC0C4EB" w14:textId="5DF847DF" w:rsidR="007539C5" w:rsidRPr="007539C5" w:rsidRDefault="007539C5" w:rsidP="007539C5">
      <w:pPr>
        <w:rPr>
          <w:rFonts w:ascii="Times New Roman" w:eastAsia="Times New Roman" w:hAnsi="Times New Roman" w:cs="Times New Roman"/>
        </w:rPr>
      </w:pPr>
      <w:r w:rsidRPr="007539C5">
        <w:rPr>
          <w:rFonts w:ascii="Times New Roman" w:eastAsia="Times New Roman" w:hAnsi="Times New Roman" w:cs="Times New Roman"/>
        </w:rPr>
        <w:t xml:space="preserve">Please note that, as a faculty member, I am obligated to share disclosures regarding conduct </w:t>
      </w:r>
      <w:r w:rsidRPr="007539C5">
        <w:rPr>
          <w:rFonts w:ascii="Times New Roman" w:eastAsia="Times New Roman" w:hAnsi="Times New Roman" w:cs="Times New Roman"/>
        </w:rPr>
        <w:br/>
        <w:t xml:space="preserve">under Title IX with Dartmouth's Title IX Coordinator. Confidential resources are also </w:t>
      </w:r>
      <w:r w:rsidRPr="007539C5">
        <w:rPr>
          <w:rFonts w:ascii="Times New Roman" w:eastAsia="Times New Roman" w:hAnsi="Times New Roman" w:cs="Times New Roman"/>
        </w:rPr>
        <w:br/>
        <w:t xml:space="preserve">available, and include licensed medical or counseling professionals (e.g., a licensed </w:t>
      </w:r>
      <w:r w:rsidRPr="007539C5">
        <w:rPr>
          <w:rFonts w:ascii="Times New Roman" w:eastAsia="Times New Roman" w:hAnsi="Times New Roman" w:cs="Times New Roman"/>
        </w:rPr>
        <w:br/>
        <w:t xml:space="preserve">psychologist), staff members of organizations recognized as rape crisis centers under state law </w:t>
      </w:r>
      <w:r w:rsidRPr="007539C5">
        <w:rPr>
          <w:rFonts w:ascii="Times New Roman" w:eastAsia="Times New Roman" w:hAnsi="Times New Roman" w:cs="Times New Roman"/>
        </w:rPr>
        <w:br/>
        <w:t xml:space="preserve">(such as WISE), and ordained clergy (see https://dartgo.org/titleix_resources). Should you have any questions, please feel free to contact Dartmouth's Title IX Coordinator or the Deputy Title IX Coordinator for the Guarini School. Their contact information </w:t>
      </w:r>
      <w:r>
        <w:rPr>
          <w:rFonts w:ascii="Times New Roman" w:eastAsia="Times New Roman" w:hAnsi="Times New Roman" w:cs="Times New Roman"/>
        </w:rPr>
        <w:t>is located on the</w:t>
      </w:r>
      <w:r w:rsidRPr="007539C5">
        <w:rPr>
          <w:rFonts w:ascii="Times New Roman" w:eastAsia="Times New Roman" w:hAnsi="Times New Roman" w:cs="Times New Roman"/>
        </w:rPr>
        <w:t xml:space="preserve"> sexual respect website</w:t>
      </w:r>
      <w:r>
        <w:rPr>
          <w:rFonts w:ascii="Times New Roman" w:eastAsia="Times New Roman" w:hAnsi="Times New Roman" w:cs="Times New Roman"/>
        </w:rPr>
        <w:t xml:space="preserve"> page above.</w:t>
      </w:r>
      <w:r w:rsidRPr="007539C5">
        <w:rPr>
          <w:rFonts w:ascii="Times New Roman" w:eastAsia="Times New Roman" w:hAnsi="Times New Roman" w:cs="Times New Roman"/>
        </w:rPr>
        <w:t xml:space="preserve"> </w:t>
      </w:r>
    </w:p>
    <w:p w14:paraId="502628D6" w14:textId="62F98ACF" w:rsidR="007539C5" w:rsidRPr="007539C5" w:rsidRDefault="007539C5" w:rsidP="00013918">
      <w:pPr>
        <w:rPr>
          <w:rFonts w:ascii="Times New Roman" w:hAnsi="Times New Roman" w:cs="Times New Roman"/>
          <w:b/>
          <w:bCs/>
          <w:u w:val="single"/>
        </w:rPr>
      </w:pPr>
    </w:p>
    <w:p w14:paraId="1A4F04B6" w14:textId="647487F7" w:rsidR="007539C5" w:rsidRPr="007539C5" w:rsidRDefault="007539C5" w:rsidP="00013918">
      <w:pPr>
        <w:rPr>
          <w:rFonts w:ascii="Times New Roman" w:hAnsi="Times New Roman" w:cs="Times New Roman"/>
          <w:b/>
          <w:bCs/>
          <w:u w:val="single"/>
        </w:rPr>
      </w:pPr>
    </w:p>
    <w:p w14:paraId="6591045E" w14:textId="6000EE5D" w:rsidR="007539C5" w:rsidRPr="007539C5" w:rsidRDefault="007539C5" w:rsidP="00013918">
      <w:pPr>
        <w:rPr>
          <w:rFonts w:ascii="Times New Roman" w:hAnsi="Times New Roman" w:cs="Times New Roman"/>
          <w:b/>
          <w:bCs/>
          <w:u w:val="single"/>
        </w:rPr>
      </w:pPr>
      <w:r w:rsidRPr="007539C5">
        <w:rPr>
          <w:rFonts w:ascii="Times New Roman" w:hAnsi="Times New Roman" w:cs="Times New Roman"/>
          <w:b/>
          <w:bCs/>
          <w:u w:val="single"/>
        </w:rPr>
        <w:t>COVID-19 Information</w:t>
      </w:r>
    </w:p>
    <w:p w14:paraId="7626B0A6" w14:textId="2A669129" w:rsidR="006133AD" w:rsidRDefault="007539C5" w:rsidP="00013918">
      <w:pPr>
        <w:rPr>
          <w:rFonts w:ascii="Times New Roman" w:eastAsia="Times New Roman" w:hAnsi="Times New Roman" w:cs="Times New Roman"/>
        </w:rPr>
      </w:pPr>
      <w:r w:rsidRPr="007539C5">
        <w:rPr>
          <w:rFonts w:ascii="Times New Roman" w:eastAsia="Times New Roman" w:hAnsi="Times New Roman" w:cs="Times New Roman"/>
        </w:rPr>
        <w:t xml:space="preserve">Attendance: You are expected to attend class in person unless you have made alternative arrangements due to illness, medical reasons, or the need to isolate due to COVID-19. For the health and safety of our class community, please: do not attend class when you are sick, nor when you have been instructed by Student Health Services to stay home. </w:t>
      </w:r>
      <w:r w:rsidRPr="007539C5">
        <w:rPr>
          <w:rFonts w:ascii="Times New Roman" w:eastAsia="Times New Roman" w:hAnsi="Times New Roman" w:cs="Times New Roman"/>
        </w:rPr>
        <w:br/>
      </w:r>
      <w:r w:rsidRPr="007539C5">
        <w:rPr>
          <w:rFonts w:ascii="Times New Roman" w:eastAsia="Times New Roman" w:hAnsi="Times New Roman" w:cs="Times New Roman"/>
        </w:rPr>
        <w:br/>
        <w:t xml:space="preserve">Safety: </w:t>
      </w:r>
      <w:r w:rsidRPr="007539C5">
        <w:rPr>
          <w:rFonts w:ascii="Times New Roman" w:eastAsia="Times New Roman" w:hAnsi="Times New Roman" w:cs="Times New Roman"/>
        </w:rPr>
        <w:br/>
        <w:t xml:space="preserve">In accordance with current College policy, all members of the Dartmouth community are </w:t>
      </w:r>
      <w:r w:rsidRPr="007539C5">
        <w:rPr>
          <w:rFonts w:ascii="Times New Roman" w:eastAsia="Times New Roman" w:hAnsi="Times New Roman" w:cs="Times New Roman"/>
        </w:rPr>
        <w:br/>
        <w:t xml:space="preserve">required to wear a suitable face covering when indoors, regardless of vaccination status. This </w:t>
      </w:r>
      <w:r w:rsidRPr="007539C5">
        <w:rPr>
          <w:rFonts w:ascii="Times New Roman" w:eastAsia="Times New Roman" w:hAnsi="Times New Roman" w:cs="Times New Roman"/>
        </w:rPr>
        <w:br/>
        <w:t xml:space="preserve">includes our classroom and other course-related locations, such as labs, studios, and office hours. </w:t>
      </w:r>
      <w:r w:rsidRPr="007539C5">
        <w:rPr>
          <w:rFonts w:ascii="Times New Roman" w:eastAsia="Times New Roman" w:hAnsi="Times New Roman" w:cs="Times New Roman"/>
        </w:rPr>
        <w:br/>
        <w:t xml:space="preserve">If you need to take a quick drink during class, please dip your mask briefly for each sip. Eating is </w:t>
      </w:r>
      <w:r w:rsidRPr="007539C5">
        <w:rPr>
          <w:rFonts w:ascii="Times New Roman" w:eastAsia="Times New Roman" w:hAnsi="Times New Roman" w:cs="Times New Roman"/>
        </w:rPr>
        <w:br/>
        <w:t xml:space="preserve">never permitted in the classroom. (The only exception to the mask requirement is for students </w:t>
      </w:r>
      <w:r w:rsidRPr="007539C5">
        <w:rPr>
          <w:rFonts w:ascii="Times New Roman" w:eastAsia="Times New Roman" w:hAnsi="Times New Roman" w:cs="Times New Roman"/>
        </w:rPr>
        <w:br/>
        <w:t xml:space="preserve">with an approved disability-related accommodation; see below.) If you do not have an </w:t>
      </w:r>
      <w:r w:rsidRPr="007539C5">
        <w:rPr>
          <w:rFonts w:ascii="Times New Roman" w:eastAsia="Times New Roman" w:hAnsi="Times New Roman" w:cs="Times New Roman"/>
        </w:rPr>
        <w:br/>
        <w:t xml:space="preserve">accommodation and refuse to comply with masking or other safety protocols, I am obligated to </w:t>
      </w:r>
      <w:r w:rsidRPr="007539C5">
        <w:rPr>
          <w:rFonts w:ascii="Times New Roman" w:eastAsia="Times New Roman" w:hAnsi="Times New Roman" w:cs="Times New Roman"/>
        </w:rPr>
        <w:br/>
        <w:t xml:space="preserve">assure that the COVID health and safety standards are followed, and you will be asked to leave </w:t>
      </w:r>
      <w:r w:rsidRPr="007539C5">
        <w:rPr>
          <w:rFonts w:ascii="Times New Roman" w:eastAsia="Times New Roman" w:hAnsi="Times New Roman" w:cs="Times New Roman"/>
        </w:rPr>
        <w:br/>
        <w:t xml:space="preserve">the classroom. You remain subject to course attendance policies, and dismissal from class will </w:t>
      </w:r>
      <w:r w:rsidRPr="007539C5">
        <w:rPr>
          <w:rFonts w:ascii="Times New Roman" w:eastAsia="Times New Roman" w:hAnsi="Times New Roman" w:cs="Times New Roman"/>
        </w:rPr>
        <w:br/>
        <w:t xml:space="preserve">result in an unexcused absence. If you refuse to comply with masking or other safety protocols, </w:t>
      </w:r>
      <w:r w:rsidRPr="007539C5">
        <w:rPr>
          <w:rFonts w:ascii="Times New Roman" w:eastAsia="Times New Roman" w:hAnsi="Times New Roman" w:cs="Times New Roman"/>
        </w:rPr>
        <w:br/>
        <w:t xml:space="preserve">and to ensure the health and safety of our community, I am obligated to report you to the Dean’s </w:t>
      </w:r>
      <w:r w:rsidRPr="007539C5">
        <w:rPr>
          <w:rFonts w:ascii="Times New Roman" w:eastAsia="Times New Roman" w:hAnsi="Times New Roman" w:cs="Times New Roman"/>
        </w:rPr>
        <w:br/>
        <w:t xml:space="preserve">office for disciplinary action under Dartmouth’s Standards of Conduct. Additional COVID-19 </w:t>
      </w:r>
      <w:r w:rsidRPr="007539C5">
        <w:rPr>
          <w:rFonts w:ascii="Times New Roman" w:eastAsia="Times New Roman" w:hAnsi="Times New Roman" w:cs="Times New Roman"/>
        </w:rPr>
        <w:br/>
        <w:t xml:space="preserve">protocols may emerge. Pay attention to emails from the senior administrators at the College. </w:t>
      </w:r>
      <w:r w:rsidRPr="007539C5">
        <w:rPr>
          <w:rFonts w:ascii="Times New Roman" w:eastAsia="Times New Roman" w:hAnsi="Times New Roman" w:cs="Times New Roman"/>
        </w:rPr>
        <w:br/>
      </w:r>
      <w:r w:rsidRPr="007539C5">
        <w:rPr>
          <w:rFonts w:ascii="Times New Roman" w:eastAsia="Times New Roman" w:hAnsi="Times New Roman" w:cs="Times New Roman"/>
        </w:rPr>
        <w:br/>
        <w:t xml:space="preserve">Adaptability: The plan for this course may shift as the public health situation in the college and the Upper Valley area changes. There is a slight chance that we may have to resort to remote learning, either for a short period of time or permanently. The assignments were designed to minimize social contact, but that may change later in the term depending on the COVID-19 situation. </w:t>
      </w:r>
    </w:p>
    <w:p w14:paraId="3BDB9CAC" w14:textId="731656F6" w:rsidR="007539C5" w:rsidRDefault="007539C5" w:rsidP="00013918">
      <w:pPr>
        <w:rPr>
          <w:rFonts w:ascii="Times New Roman" w:eastAsia="Times New Roman" w:hAnsi="Times New Roman" w:cs="Times New Roman"/>
        </w:rPr>
      </w:pPr>
    </w:p>
    <w:p w14:paraId="3B130B76" w14:textId="11D2CB16" w:rsidR="007539C5" w:rsidRPr="007539C5" w:rsidRDefault="007539C5" w:rsidP="00013918">
      <w:pPr>
        <w:rPr>
          <w:rFonts w:ascii="Times New Roman" w:eastAsia="Times New Roman" w:hAnsi="Times New Roman" w:cs="Times New Roman"/>
          <w:b/>
          <w:bCs/>
          <w:u w:val="single"/>
        </w:rPr>
      </w:pPr>
      <w:r w:rsidRPr="007539C5">
        <w:rPr>
          <w:rFonts w:ascii="Times New Roman" w:eastAsia="Times New Roman" w:hAnsi="Times New Roman" w:cs="Times New Roman"/>
          <w:b/>
          <w:bCs/>
          <w:u w:val="single"/>
        </w:rPr>
        <w:t>Grading</w:t>
      </w:r>
    </w:p>
    <w:p w14:paraId="5EC5C356" w14:textId="37C032EF" w:rsidR="007539C5" w:rsidRDefault="007539C5" w:rsidP="00013918">
      <w:pPr>
        <w:rPr>
          <w:rFonts w:ascii="Times New Roman" w:eastAsia="Times New Roman" w:hAnsi="Times New Roman" w:cs="Times New Roman"/>
        </w:rPr>
      </w:pPr>
      <w:r>
        <w:rPr>
          <w:rFonts w:ascii="Times New Roman" w:eastAsia="Times New Roman" w:hAnsi="Times New Roman" w:cs="Times New Roman"/>
        </w:rPr>
        <w:t xml:space="preserve">Following </w:t>
      </w:r>
      <w:hyperlink r:id="rId10" w:history="1">
        <w:r w:rsidRPr="007539C5">
          <w:rPr>
            <w:rStyle w:val="Hyperlink"/>
            <w:rFonts w:ascii="Times New Roman" w:eastAsia="Times New Roman" w:hAnsi="Times New Roman" w:cs="Times New Roman"/>
          </w:rPr>
          <w:t>Dartmouth’s Grade Descriptions</w:t>
        </w:r>
      </w:hyperlink>
      <w:r>
        <w:rPr>
          <w:rFonts w:ascii="Times New Roman" w:eastAsia="Times New Roman" w:hAnsi="Times New Roman" w:cs="Times New Roman"/>
        </w:rPr>
        <w:t>, students will be graded according to the rubric below:</w:t>
      </w:r>
    </w:p>
    <w:p w14:paraId="005A7F4F" w14:textId="2AD2B738" w:rsidR="007539C5" w:rsidRDefault="007539C5" w:rsidP="00013918">
      <w:pPr>
        <w:rPr>
          <w:rFonts w:ascii="Times New Roman" w:eastAsia="Times New Roman" w:hAnsi="Times New Roman" w:cs="Times New Roman"/>
        </w:rPr>
      </w:pPr>
    </w:p>
    <w:p w14:paraId="0D29B917" w14:textId="6529C7DE" w:rsidR="007539C5" w:rsidRPr="007539C5" w:rsidRDefault="007539C5" w:rsidP="007539C5">
      <w:pPr>
        <w:rPr>
          <w:rFonts w:ascii="Times New Roman" w:eastAsia="Times New Roman" w:hAnsi="Times New Roman" w:cs="Times New Roman"/>
        </w:rPr>
      </w:pPr>
      <w:r w:rsidRPr="007539C5">
        <w:rPr>
          <w:rFonts w:ascii="Times New Roman" w:eastAsia="Times New Roman" w:hAnsi="Times New Roman" w:cs="Times New Roman"/>
        </w:rPr>
        <w:t xml:space="preserve">Grading Scale: </w:t>
      </w:r>
      <w:r w:rsidRPr="007539C5">
        <w:rPr>
          <w:rFonts w:ascii="Times New Roman" w:eastAsia="Times New Roman" w:hAnsi="Times New Roman" w:cs="Times New Roman"/>
        </w:rPr>
        <w:br/>
        <w:t xml:space="preserve">A 94-100 </w:t>
      </w:r>
      <w:r w:rsidRPr="007539C5">
        <w:rPr>
          <w:rFonts w:ascii="Times New Roman" w:eastAsia="Times New Roman" w:hAnsi="Times New Roman" w:cs="Times New Roman"/>
        </w:rPr>
        <w:br/>
        <w:t xml:space="preserve">A- 90-93.99 </w:t>
      </w:r>
      <w:r w:rsidRPr="007539C5">
        <w:rPr>
          <w:rFonts w:ascii="Times New Roman" w:eastAsia="Times New Roman" w:hAnsi="Times New Roman" w:cs="Times New Roman"/>
        </w:rPr>
        <w:br/>
        <w:t xml:space="preserve">B+ 87-89.99 </w:t>
      </w:r>
      <w:r w:rsidRPr="007539C5">
        <w:rPr>
          <w:rFonts w:ascii="Times New Roman" w:eastAsia="Times New Roman" w:hAnsi="Times New Roman" w:cs="Times New Roman"/>
        </w:rPr>
        <w:br/>
        <w:t xml:space="preserve">B 83-86.99 </w:t>
      </w:r>
      <w:r w:rsidRPr="007539C5">
        <w:rPr>
          <w:rFonts w:ascii="Times New Roman" w:eastAsia="Times New Roman" w:hAnsi="Times New Roman" w:cs="Times New Roman"/>
        </w:rPr>
        <w:br/>
        <w:t xml:space="preserve">B- 80-82.99 </w:t>
      </w:r>
      <w:r w:rsidRPr="007539C5">
        <w:rPr>
          <w:rFonts w:ascii="Times New Roman" w:eastAsia="Times New Roman" w:hAnsi="Times New Roman" w:cs="Times New Roman"/>
        </w:rPr>
        <w:br/>
        <w:t xml:space="preserve">C+ 77-79.99 </w:t>
      </w:r>
      <w:r w:rsidRPr="007539C5">
        <w:rPr>
          <w:rFonts w:ascii="Times New Roman" w:eastAsia="Times New Roman" w:hAnsi="Times New Roman" w:cs="Times New Roman"/>
        </w:rPr>
        <w:br/>
        <w:t xml:space="preserve">C 73-76.99 </w:t>
      </w:r>
      <w:r w:rsidRPr="007539C5">
        <w:rPr>
          <w:rFonts w:ascii="Times New Roman" w:eastAsia="Times New Roman" w:hAnsi="Times New Roman" w:cs="Times New Roman"/>
        </w:rPr>
        <w:br/>
        <w:t xml:space="preserve">C- 70-72.99 </w:t>
      </w:r>
      <w:r w:rsidRPr="007539C5">
        <w:rPr>
          <w:rFonts w:ascii="Times New Roman" w:eastAsia="Times New Roman" w:hAnsi="Times New Roman" w:cs="Times New Roman"/>
        </w:rPr>
        <w:br/>
        <w:t xml:space="preserve">D 60-69.99 </w:t>
      </w:r>
      <w:r w:rsidRPr="007539C5">
        <w:rPr>
          <w:rFonts w:ascii="Times New Roman" w:eastAsia="Times New Roman" w:hAnsi="Times New Roman" w:cs="Times New Roman"/>
        </w:rPr>
        <w:br/>
        <w:t xml:space="preserve">F &lt;60 </w:t>
      </w:r>
      <w:r w:rsidRPr="007539C5">
        <w:rPr>
          <w:rFonts w:ascii="Times New Roman" w:eastAsia="Times New Roman" w:hAnsi="Times New Roman" w:cs="Times New Roman"/>
        </w:rPr>
        <w:br/>
      </w:r>
    </w:p>
    <w:p w14:paraId="7E253674" w14:textId="74A6EAFC" w:rsidR="00C33C3B" w:rsidRDefault="00C33C3B" w:rsidP="00013918">
      <w:pPr>
        <w:rPr>
          <w:rFonts w:ascii="Times New Roman" w:hAnsi="Times New Roman" w:cs="Times New Roman"/>
        </w:rPr>
      </w:pPr>
    </w:p>
    <w:p w14:paraId="5F0530B9" w14:textId="6CCDEF6F" w:rsidR="003145EE" w:rsidRPr="002E6DE6" w:rsidRDefault="003145EE" w:rsidP="00013918">
      <w:pPr>
        <w:rPr>
          <w:rFonts w:ascii="Times New Roman" w:hAnsi="Times New Roman" w:cs="Times New Roman"/>
          <w:b/>
          <w:bCs/>
          <w:u w:val="single"/>
        </w:rPr>
      </w:pPr>
      <w:r w:rsidRPr="002E6DE6">
        <w:rPr>
          <w:rFonts w:ascii="Times New Roman" w:hAnsi="Times New Roman" w:cs="Times New Roman"/>
          <w:b/>
          <w:bCs/>
          <w:u w:val="single"/>
        </w:rPr>
        <w:lastRenderedPageBreak/>
        <w:t xml:space="preserve">Course Evaluation </w:t>
      </w:r>
    </w:p>
    <w:p w14:paraId="6987ED5A" w14:textId="56E9B4F7" w:rsidR="00C33C3B" w:rsidRPr="002E6DE6" w:rsidRDefault="00F57252" w:rsidP="00013918">
      <w:pPr>
        <w:rPr>
          <w:rFonts w:ascii="Times New Roman" w:hAnsi="Times New Roman" w:cs="Times New Roman"/>
          <w:i/>
          <w:iCs/>
        </w:rPr>
      </w:pPr>
      <w:r>
        <w:rPr>
          <w:rFonts w:ascii="Times New Roman" w:hAnsi="Times New Roman" w:cs="Times New Roman"/>
          <w:i/>
          <w:iCs/>
        </w:rPr>
        <w:t xml:space="preserve">Canva </w:t>
      </w:r>
      <w:r w:rsidR="00CA1D3D">
        <w:rPr>
          <w:rFonts w:ascii="Times New Roman" w:hAnsi="Times New Roman" w:cs="Times New Roman"/>
          <w:i/>
          <w:iCs/>
        </w:rPr>
        <w:t>D</w:t>
      </w:r>
      <w:r w:rsidR="00C33C3B" w:rsidRPr="002E6DE6">
        <w:rPr>
          <w:rFonts w:ascii="Times New Roman" w:hAnsi="Times New Roman" w:cs="Times New Roman"/>
          <w:i/>
          <w:iCs/>
        </w:rPr>
        <w:t>iscussion</w:t>
      </w:r>
      <w:r w:rsidR="002E6DE6" w:rsidRPr="002E6DE6">
        <w:rPr>
          <w:rFonts w:ascii="Times New Roman" w:hAnsi="Times New Roman" w:cs="Times New Roman"/>
          <w:i/>
          <w:iCs/>
        </w:rPr>
        <w:t xml:space="preserve"> response</w:t>
      </w:r>
      <w:r w:rsidR="00C33C3B" w:rsidRPr="002E6DE6">
        <w:rPr>
          <w:rFonts w:ascii="Times New Roman" w:hAnsi="Times New Roman" w:cs="Times New Roman"/>
          <w:i/>
          <w:iCs/>
        </w:rPr>
        <w:t xml:space="preserve"> posts</w:t>
      </w:r>
      <w:r w:rsidR="0002210F" w:rsidRPr="002E6DE6">
        <w:rPr>
          <w:rFonts w:ascii="Times New Roman" w:hAnsi="Times New Roman" w:cs="Times New Roman"/>
          <w:i/>
          <w:iCs/>
        </w:rPr>
        <w:t xml:space="preserve"> (</w:t>
      </w:r>
      <w:r w:rsidR="00C6756D">
        <w:rPr>
          <w:rFonts w:ascii="Times New Roman" w:hAnsi="Times New Roman" w:cs="Times New Roman"/>
          <w:i/>
          <w:iCs/>
        </w:rPr>
        <w:t>30%</w:t>
      </w:r>
      <w:r w:rsidR="003145EE" w:rsidRPr="002E6DE6">
        <w:rPr>
          <w:rFonts w:ascii="Times New Roman" w:hAnsi="Times New Roman" w:cs="Times New Roman"/>
          <w:i/>
          <w:iCs/>
        </w:rPr>
        <w:t>)</w:t>
      </w:r>
    </w:p>
    <w:p w14:paraId="46A15897" w14:textId="48C64836" w:rsidR="0002210F" w:rsidRDefault="0002210F" w:rsidP="00013918">
      <w:pPr>
        <w:rPr>
          <w:rFonts w:ascii="Times New Roman" w:hAnsi="Times New Roman" w:cs="Times New Roman"/>
        </w:rPr>
      </w:pPr>
      <w:r>
        <w:rPr>
          <w:rFonts w:ascii="Times New Roman" w:hAnsi="Times New Roman" w:cs="Times New Roman"/>
        </w:rPr>
        <w:t xml:space="preserve">Students are advised to share a “response post” of the readings before each class. This response post should reflect their thoughts and questions </w:t>
      </w:r>
      <w:r w:rsidR="000B709D">
        <w:rPr>
          <w:rFonts w:ascii="Times New Roman" w:hAnsi="Times New Roman" w:cs="Times New Roman"/>
        </w:rPr>
        <w:t>based on the weekly</w:t>
      </w:r>
      <w:r>
        <w:rPr>
          <w:rFonts w:ascii="Times New Roman" w:hAnsi="Times New Roman" w:cs="Times New Roman"/>
        </w:rPr>
        <w:t xml:space="preserve"> readings. These responses should be around </w:t>
      </w:r>
      <w:proofErr w:type="gramStart"/>
      <w:r>
        <w:rPr>
          <w:rFonts w:ascii="Times New Roman" w:hAnsi="Times New Roman" w:cs="Times New Roman"/>
        </w:rPr>
        <w:t>250 word</w:t>
      </w:r>
      <w:proofErr w:type="gramEnd"/>
      <w:r>
        <w:rPr>
          <w:rFonts w:ascii="Times New Roman" w:hAnsi="Times New Roman" w:cs="Times New Roman"/>
        </w:rPr>
        <w:t xml:space="preserve"> posts. Students are encouraged to 1) bring up any questions </w:t>
      </w:r>
      <w:r w:rsidR="000B709D">
        <w:rPr>
          <w:rFonts w:ascii="Times New Roman" w:hAnsi="Times New Roman" w:cs="Times New Roman"/>
        </w:rPr>
        <w:t>from the</w:t>
      </w:r>
      <w:r>
        <w:rPr>
          <w:rFonts w:ascii="Times New Roman" w:hAnsi="Times New Roman" w:cs="Times New Roman"/>
        </w:rPr>
        <w:t xml:space="preserve"> reading 2) apply it to other readings in class or related readings</w:t>
      </w:r>
      <w:r w:rsidR="000B709D">
        <w:rPr>
          <w:rFonts w:ascii="Times New Roman" w:hAnsi="Times New Roman" w:cs="Times New Roman"/>
        </w:rPr>
        <w:t>,</w:t>
      </w:r>
      <w:r>
        <w:rPr>
          <w:rFonts w:ascii="Times New Roman" w:hAnsi="Times New Roman" w:cs="Times New Roman"/>
        </w:rPr>
        <w:t xml:space="preserve"> and 3) apply the readings to current events and things that are happening in the world. </w:t>
      </w:r>
      <w:r w:rsidR="0015116C">
        <w:rPr>
          <w:rFonts w:ascii="Times New Roman" w:hAnsi="Times New Roman" w:cs="Times New Roman"/>
        </w:rPr>
        <w:t xml:space="preserve">Response posts need to be received 48 hours before class is schedule. Students are advised to read other students’ posts to help expand their perspectives and be expected to talk about it in small group discussion. </w:t>
      </w:r>
    </w:p>
    <w:p w14:paraId="6B5F893C" w14:textId="4B20A481" w:rsidR="00C33C3B" w:rsidRPr="002E6DE6" w:rsidRDefault="00C33C3B" w:rsidP="00013918">
      <w:pPr>
        <w:rPr>
          <w:rFonts w:ascii="Times New Roman" w:hAnsi="Times New Roman" w:cs="Times New Roman"/>
          <w:i/>
          <w:iCs/>
        </w:rPr>
      </w:pPr>
    </w:p>
    <w:p w14:paraId="138C560A" w14:textId="7AB77E6F" w:rsidR="003145EE" w:rsidRPr="002E6DE6" w:rsidRDefault="00C33C3B" w:rsidP="00013918">
      <w:pPr>
        <w:rPr>
          <w:rFonts w:ascii="Times New Roman" w:hAnsi="Times New Roman" w:cs="Times New Roman"/>
          <w:i/>
          <w:iCs/>
        </w:rPr>
      </w:pPr>
      <w:r w:rsidRPr="002E6DE6">
        <w:rPr>
          <w:rFonts w:ascii="Times New Roman" w:hAnsi="Times New Roman" w:cs="Times New Roman"/>
          <w:i/>
          <w:iCs/>
        </w:rPr>
        <w:t>Attendance and Participation</w:t>
      </w:r>
      <w:r w:rsidR="003145EE" w:rsidRPr="002E6DE6">
        <w:rPr>
          <w:rFonts w:ascii="Times New Roman" w:hAnsi="Times New Roman" w:cs="Times New Roman"/>
          <w:i/>
          <w:iCs/>
        </w:rPr>
        <w:t xml:space="preserve"> (</w:t>
      </w:r>
      <w:r w:rsidR="00C6756D">
        <w:rPr>
          <w:rFonts w:ascii="Times New Roman" w:hAnsi="Times New Roman" w:cs="Times New Roman"/>
          <w:i/>
          <w:iCs/>
        </w:rPr>
        <w:t>1</w:t>
      </w:r>
      <w:r w:rsidR="003145EE" w:rsidRPr="002E6DE6">
        <w:rPr>
          <w:rFonts w:ascii="Times New Roman" w:hAnsi="Times New Roman" w:cs="Times New Roman"/>
          <w:i/>
          <w:iCs/>
        </w:rPr>
        <w:t>0%)</w:t>
      </w:r>
    </w:p>
    <w:p w14:paraId="3E53BD4F" w14:textId="1C8FA230" w:rsidR="00C33C3B" w:rsidRDefault="0015116C" w:rsidP="00013918">
      <w:pPr>
        <w:rPr>
          <w:rFonts w:ascii="Times New Roman" w:hAnsi="Times New Roman" w:cs="Times New Roman"/>
        </w:rPr>
      </w:pPr>
      <w:r>
        <w:rPr>
          <w:rFonts w:ascii="Times New Roman" w:hAnsi="Times New Roman" w:cs="Times New Roman"/>
        </w:rPr>
        <w:t>Participation is</w:t>
      </w:r>
      <w:r w:rsidR="000B709D">
        <w:rPr>
          <w:rFonts w:ascii="Times New Roman" w:hAnsi="Times New Roman" w:cs="Times New Roman"/>
        </w:rPr>
        <w:t xml:space="preserve"> an</w:t>
      </w:r>
      <w:r>
        <w:rPr>
          <w:rFonts w:ascii="Times New Roman" w:hAnsi="Times New Roman" w:cs="Times New Roman"/>
        </w:rPr>
        <w:t xml:space="preserve"> important part of this class because it is part of the learning process of understanding and thinking through </w:t>
      </w:r>
      <w:r w:rsidR="000B709D">
        <w:rPr>
          <w:rFonts w:ascii="Times New Roman" w:hAnsi="Times New Roman" w:cs="Times New Roman"/>
        </w:rPr>
        <w:t>diverse and multi-faceted perspectives.</w:t>
      </w:r>
      <w:r>
        <w:rPr>
          <w:rFonts w:ascii="Times New Roman" w:hAnsi="Times New Roman" w:cs="Times New Roman"/>
        </w:rPr>
        <w:t xml:space="preserve"> However, participation for </w:t>
      </w:r>
      <w:proofErr w:type="gramStart"/>
      <w:r>
        <w:rPr>
          <w:rFonts w:ascii="Times New Roman" w:hAnsi="Times New Roman" w:cs="Times New Roman"/>
        </w:rPr>
        <w:t>each and every</w:t>
      </w:r>
      <w:proofErr w:type="gramEnd"/>
      <w:r>
        <w:rPr>
          <w:rFonts w:ascii="Times New Roman" w:hAnsi="Times New Roman" w:cs="Times New Roman"/>
        </w:rPr>
        <w:t xml:space="preserve"> person can come in many different forms </w:t>
      </w:r>
      <w:r w:rsidR="000B709D">
        <w:rPr>
          <w:rFonts w:ascii="Times New Roman" w:hAnsi="Times New Roman" w:cs="Times New Roman"/>
        </w:rPr>
        <w:t xml:space="preserve">and can be structured by </w:t>
      </w:r>
      <w:r>
        <w:rPr>
          <w:rFonts w:ascii="Times New Roman" w:hAnsi="Times New Roman" w:cs="Times New Roman"/>
        </w:rPr>
        <w:t>racialized and gendered inequali</w:t>
      </w:r>
      <w:r w:rsidR="000B709D">
        <w:rPr>
          <w:rFonts w:ascii="Times New Roman" w:hAnsi="Times New Roman" w:cs="Times New Roman"/>
        </w:rPr>
        <w:t>ties</w:t>
      </w:r>
      <w:r>
        <w:rPr>
          <w:rFonts w:ascii="Times New Roman" w:hAnsi="Times New Roman" w:cs="Times New Roman"/>
        </w:rPr>
        <w:t xml:space="preserve">. </w:t>
      </w:r>
      <w:proofErr w:type="gramStart"/>
      <w:r>
        <w:rPr>
          <w:rFonts w:ascii="Times New Roman" w:hAnsi="Times New Roman" w:cs="Times New Roman"/>
        </w:rPr>
        <w:t>In order to</w:t>
      </w:r>
      <w:proofErr w:type="gramEnd"/>
      <w:r>
        <w:rPr>
          <w:rFonts w:ascii="Times New Roman" w:hAnsi="Times New Roman" w:cs="Times New Roman"/>
        </w:rPr>
        <w:t xml:space="preserve"> accommodate student needs, I will try to diversify (and decolonialize) participation through a combination of small group discussions, in-class free writing exercises, and other alternative channels</w:t>
      </w:r>
      <w:r w:rsidR="003145EE">
        <w:rPr>
          <w:rFonts w:ascii="Times New Roman" w:hAnsi="Times New Roman" w:cs="Times New Roman"/>
        </w:rPr>
        <w:t xml:space="preserve"> such as social media posts</w:t>
      </w:r>
      <w:r>
        <w:rPr>
          <w:rFonts w:ascii="Times New Roman" w:hAnsi="Times New Roman" w:cs="Times New Roman"/>
        </w:rPr>
        <w:t>. For students who are uncomfortable speaking up in class, please contact me to talk about how we can</w:t>
      </w:r>
      <w:r w:rsidR="000B709D">
        <w:rPr>
          <w:rFonts w:ascii="Times New Roman" w:hAnsi="Times New Roman" w:cs="Times New Roman"/>
        </w:rPr>
        <w:t xml:space="preserve"> </w:t>
      </w:r>
      <w:r>
        <w:rPr>
          <w:rFonts w:ascii="Times New Roman" w:hAnsi="Times New Roman" w:cs="Times New Roman"/>
        </w:rPr>
        <w:t>best work</w:t>
      </w:r>
      <w:r w:rsidR="000B709D">
        <w:rPr>
          <w:rFonts w:ascii="Times New Roman" w:hAnsi="Times New Roman" w:cs="Times New Roman"/>
        </w:rPr>
        <w:t xml:space="preserve"> and ac</w:t>
      </w:r>
      <w:r w:rsidR="00CA1D3D">
        <w:rPr>
          <w:rFonts w:ascii="Times New Roman" w:hAnsi="Times New Roman" w:cs="Times New Roman"/>
        </w:rPr>
        <w:t>c</w:t>
      </w:r>
      <w:r w:rsidR="000B709D">
        <w:rPr>
          <w:rFonts w:ascii="Times New Roman" w:hAnsi="Times New Roman" w:cs="Times New Roman"/>
        </w:rPr>
        <w:t>ommodate</w:t>
      </w:r>
      <w:r>
        <w:rPr>
          <w:rFonts w:ascii="Times New Roman" w:hAnsi="Times New Roman" w:cs="Times New Roman"/>
        </w:rPr>
        <w:t xml:space="preserve"> to meet your needs. As part of the student participation, </w:t>
      </w:r>
      <w:r w:rsidR="000B709D">
        <w:rPr>
          <w:rFonts w:ascii="Times New Roman" w:hAnsi="Times New Roman" w:cs="Times New Roman"/>
        </w:rPr>
        <w:t xml:space="preserve">students </w:t>
      </w:r>
      <w:r>
        <w:rPr>
          <w:rFonts w:ascii="Times New Roman" w:hAnsi="Times New Roman" w:cs="Times New Roman"/>
        </w:rPr>
        <w:t>will</w:t>
      </w:r>
      <w:r w:rsidR="003145EE">
        <w:rPr>
          <w:rFonts w:ascii="Times New Roman" w:hAnsi="Times New Roman" w:cs="Times New Roman"/>
        </w:rPr>
        <w:t xml:space="preserve"> present once or tw</w:t>
      </w:r>
      <w:r w:rsidR="000B709D">
        <w:rPr>
          <w:rFonts w:ascii="Times New Roman" w:hAnsi="Times New Roman" w:cs="Times New Roman"/>
        </w:rPr>
        <w:t>ice a</w:t>
      </w:r>
      <w:r w:rsidR="003145EE">
        <w:rPr>
          <w:rFonts w:ascii="Times New Roman" w:hAnsi="Times New Roman" w:cs="Times New Roman"/>
        </w:rPr>
        <w:t xml:space="preserve"> PPT summary of the readings</w:t>
      </w:r>
      <w:r w:rsidR="000B709D">
        <w:rPr>
          <w:rFonts w:ascii="Times New Roman" w:hAnsi="Times New Roman" w:cs="Times New Roman"/>
        </w:rPr>
        <w:t xml:space="preserve"> in small groups</w:t>
      </w:r>
      <w:r w:rsidR="003145EE">
        <w:rPr>
          <w:rFonts w:ascii="Times New Roman" w:hAnsi="Times New Roman" w:cs="Times New Roman"/>
        </w:rPr>
        <w:t xml:space="preserve"> for 10</w:t>
      </w:r>
      <w:r w:rsidR="000B709D">
        <w:rPr>
          <w:rFonts w:ascii="Times New Roman" w:hAnsi="Times New Roman" w:cs="Times New Roman"/>
        </w:rPr>
        <w:t>-15 minutes in</w:t>
      </w:r>
      <w:r w:rsidR="003145EE">
        <w:rPr>
          <w:rFonts w:ascii="Times New Roman" w:hAnsi="Times New Roman" w:cs="Times New Roman"/>
        </w:rPr>
        <w:t xml:space="preserve"> class.</w:t>
      </w:r>
      <w:r>
        <w:rPr>
          <w:rFonts w:ascii="Times New Roman" w:hAnsi="Times New Roman" w:cs="Times New Roman"/>
        </w:rPr>
        <w:t xml:space="preserve"> Students are expected to attend all cla</w:t>
      </w:r>
      <w:r w:rsidR="003145EE">
        <w:rPr>
          <w:rFonts w:ascii="Times New Roman" w:hAnsi="Times New Roman" w:cs="Times New Roman"/>
        </w:rPr>
        <w:t>ss sessions</w:t>
      </w:r>
      <w:r>
        <w:rPr>
          <w:rFonts w:ascii="Times New Roman" w:hAnsi="Times New Roman" w:cs="Times New Roman"/>
        </w:rPr>
        <w:t xml:space="preserve">. Please let the instructor know for excused absences. </w:t>
      </w:r>
    </w:p>
    <w:p w14:paraId="03BB307E" w14:textId="3F4015E2" w:rsidR="00C33C3B" w:rsidRDefault="00C33C3B" w:rsidP="00013918">
      <w:pPr>
        <w:rPr>
          <w:rFonts w:ascii="Times New Roman" w:hAnsi="Times New Roman" w:cs="Times New Roman"/>
        </w:rPr>
      </w:pPr>
    </w:p>
    <w:p w14:paraId="6C4756CE" w14:textId="6FB4D0D5" w:rsidR="0002210F" w:rsidRPr="002E6DE6" w:rsidRDefault="00C6756D" w:rsidP="00013918">
      <w:pPr>
        <w:rPr>
          <w:rFonts w:ascii="Times New Roman" w:hAnsi="Times New Roman" w:cs="Times New Roman"/>
          <w:i/>
          <w:iCs/>
        </w:rPr>
      </w:pPr>
      <w:r>
        <w:rPr>
          <w:rFonts w:ascii="Times New Roman" w:hAnsi="Times New Roman" w:cs="Times New Roman"/>
          <w:i/>
          <w:iCs/>
        </w:rPr>
        <w:t xml:space="preserve">Public-Facing </w:t>
      </w:r>
      <w:r w:rsidR="00C33C3B" w:rsidRPr="002E6DE6">
        <w:rPr>
          <w:rFonts w:ascii="Times New Roman" w:hAnsi="Times New Roman" w:cs="Times New Roman"/>
          <w:i/>
          <w:iCs/>
        </w:rPr>
        <w:t>Project</w:t>
      </w:r>
      <w:r w:rsidR="003145EE" w:rsidRPr="002E6DE6">
        <w:rPr>
          <w:rFonts w:ascii="Times New Roman" w:hAnsi="Times New Roman" w:cs="Times New Roman"/>
          <w:i/>
          <w:iCs/>
        </w:rPr>
        <w:t xml:space="preserve"> (30%)</w:t>
      </w:r>
    </w:p>
    <w:p w14:paraId="53EF6D85" w14:textId="4B6A91CB" w:rsidR="0002210F" w:rsidRDefault="0002210F" w:rsidP="00013918">
      <w:pPr>
        <w:rPr>
          <w:rFonts w:ascii="Times New Roman" w:hAnsi="Times New Roman" w:cs="Times New Roman"/>
        </w:rPr>
      </w:pPr>
      <w:r>
        <w:rPr>
          <w:rFonts w:ascii="Times New Roman" w:hAnsi="Times New Roman" w:cs="Times New Roman"/>
        </w:rPr>
        <w:t>Students will undertake a</w:t>
      </w:r>
      <w:r w:rsidR="003145EE">
        <w:rPr>
          <w:rFonts w:ascii="Times New Roman" w:hAnsi="Times New Roman" w:cs="Times New Roman"/>
        </w:rPr>
        <w:t>n expressive</w:t>
      </w:r>
      <w:r>
        <w:rPr>
          <w:rFonts w:ascii="Times New Roman" w:hAnsi="Times New Roman" w:cs="Times New Roman"/>
        </w:rPr>
        <w:t xml:space="preserve"> multi-media project</w:t>
      </w:r>
      <w:r w:rsidR="000B709D">
        <w:rPr>
          <w:rFonts w:ascii="Times New Roman" w:hAnsi="Times New Roman" w:cs="Times New Roman"/>
        </w:rPr>
        <w:t xml:space="preserve"> in small groups</w:t>
      </w:r>
      <w:r>
        <w:rPr>
          <w:rFonts w:ascii="Times New Roman" w:hAnsi="Times New Roman" w:cs="Times New Roman"/>
        </w:rPr>
        <w:t xml:space="preserve"> that generates commentary and conversation on a topic covered in class. This includes podcasts, art projects, </w:t>
      </w:r>
      <w:r w:rsidR="003145EE">
        <w:rPr>
          <w:rFonts w:ascii="Times New Roman" w:hAnsi="Times New Roman" w:cs="Times New Roman"/>
        </w:rPr>
        <w:t>children’s book, or other public-facing media forms.</w:t>
      </w:r>
      <w:r>
        <w:rPr>
          <w:rFonts w:ascii="Times New Roman" w:hAnsi="Times New Roman" w:cs="Times New Roman"/>
        </w:rPr>
        <w:t xml:space="preserve"> </w:t>
      </w:r>
      <w:r w:rsidR="000B709D">
        <w:rPr>
          <w:rFonts w:ascii="Times New Roman" w:hAnsi="Times New Roman" w:cs="Times New Roman"/>
        </w:rPr>
        <w:t>Students should make sure that the project reflects a</w:t>
      </w:r>
      <w:r>
        <w:rPr>
          <w:rFonts w:ascii="Times New Roman" w:hAnsi="Times New Roman" w:cs="Times New Roman"/>
        </w:rPr>
        <w:t xml:space="preserve"> critical</w:t>
      </w:r>
      <w:r w:rsidR="000B709D">
        <w:rPr>
          <w:rFonts w:ascii="Times New Roman" w:hAnsi="Times New Roman" w:cs="Times New Roman"/>
        </w:rPr>
        <w:t xml:space="preserve"> and nuanced perspective of the topic and should represented various sides to the debate. Students are also expected to submit a </w:t>
      </w:r>
      <w:proofErr w:type="gramStart"/>
      <w:r w:rsidR="000B709D">
        <w:rPr>
          <w:rFonts w:ascii="Times New Roman" w:hAnsi="Times New Roman" w:cs="Times New Roman"/>
        </w:rPr>
        <w:t>750 word</w:t>
      </w:r>
      <w:proofErr w:type="gramEnd"/>
      <w:r w:rsidR="000B709D">
        <w:rPr>
          <w:rFonts w:ascii="Times New Roman" w:hAnsi="Times New Roman" w:cs="Times New Roman"/>
        </w:rPr>
        <w:t xml:space="preserve"> summary of the project. </w:t>
      </w:r>
    </w:p>
    <w:p w14:paraId="7E7041E6" w14:textId="339D14C2" w:rsidR="00C33C3B" w:rsidRDefault="00C33C3B" w:rsidP="00013918">
      <w:pPr>
        <w:rPr>
          <w:rFonts w:ascii="Times New Roman" w:hAnsi="Times New Roman" w:cs="Times New Roman"/>
        </w:rPr>
      </w:pPr>
    </w:p>
    <w:p w14:paraId="61C682F2" w14:textId="00772636" w:rsidR="00C33C3B" w:rsidRPr="002E6DE6" w:rsidRDefault="00C33C3B" w:rsidP="00013918">
      <w:pPr>
        <w:rPr>
          <w:rFonts w:ascii="Times New Roman" w:hAnsi="Times New Roman" w:cs="Times New Roman"/>
          <w:i/>
          <w:iCs/>
        </w:rPr>
      </w:pPr>
      <w:r w:rsidRPr="002E6DE6">
        <w:rPr>
          <w:rFonts w:ascii="Times New Roman" w:hAnsi="Times New Roman" w:cs="Times New Roman"/>
          <w:i/>
          <w:iCs/>
        </w:rPr>
        <w:t xml:space="preserve">Final Essay </w:t>
      </w:r>
      <w:r w:rsidR="003145EE" w:rsidRPr="002E6DE6">
        <w:rPr>
          <w:rFonts w:ascii="Times New Roman" w:hAnsi="Times New Roman" w:cs="Times New Roman"/>
          <w:i/>
          <w:iCs/>
        </w:rPr>
        <w:t>(</w:t>
      </w:r>
      <w:r w:rsidR="00C6756D">
        <w:rPr>
          <w:rFonts w:ascii="Times New Roman" w:hAnsi="Times New Roman" w:cs="Times New Roman"/>
          <w:i/>
          <w:iCs/>
        </w:rPr>
        <w:t>30</w:t>
      </w:r>
      <w:r w:rsidR="003145EE" w:rsidRPr="002E6DE6">
        <w:rPr>
          <w:rFonts w:ascii="Times New Roman" w:hAnsi="Times New Roman" w:cs="Times New Roman"/>
          <w:i/>
          <w:iCs/>
        </w:rPr>
        <w:t>%)</w:t>
      </w:r>
    </w:p>
    <w:p w14:paraId="2C32283A" w14:textId="00C74176" w:rsidR="00C33C3B" w:rsidRDefault="00C33C3B" w:rsidP="00013918">
      <w:pPr>
        <w:rPr>
          <w:rFonts w:ascii="Times New Roman" w:hAnsi="Times New Roman" w:cs="Times New Roman"/>
        </w:rPr>
      </w:pPr>
      <w:r>
        <w:rPr>
          <w:rFonts w:ascii="Times New Roman" w:hAnsi="Times New Roman" w:cs="Times New Roman"/>
        </w:rPr>
        <w:t>Students will complete a final research paper on a topic related to</w:t>
      </w:r>
      <w:r w:rsidR="00EC66C3">
        <w:rPr>
          <w:rFonts w:ascii="Times New Roman" w:hAnsi="Times New Roman" w:cs="Times New Roman"/>
        </w:rPr>
        <w:t xml:space="preserve"> globalization, the international division of reproductive labor, and minoritarian subjects</w:t>
      </w:r>
      <w:r>
        <w:rPr>
          <w:rFonts w:ascii="Times New Roman" w:hAnsi="Times New Roman" w:cs="Times New Roman"/>
        </w:rPr>
        <w:t xml:space="preserve">. This paper needs to be around </w:t>
      </w:r>
      <w:r w:rsidR="006133AD">
        <w:rPr>
          <w:rFonts w:ascii="Times New Roman" w:hAnsi="Times New Roman" w:cs="Times New Roman"/>
        </w:rPr>
        <w:t>2</w:t>
      </w:r>
      <w:r>
        <w:rPr>
          <w:rFonts w:ascii="Times New Roman" w:hAnsi="Times New Roman" w:cs="Times New Roman"/>
        </w:rPr>
        <w:t>,</w:t>
      </w:r>
      <w:r w:rsidR="006133AD">
        <w:rPr>
          <w:rFonts w:ascii="Times New Roman" w:hAnsi="Times New Roman" w:cs="Times New Roman"/>
        </w:rPr>
        <w:t>5</w:t>
      </w:r>
      <w:r>
        <w:rPr>
          <w:rFonts w:ascii="Times New Roman" w:hAnsi="Times New Roman" w:cs="Times New Roman"/>
        </w:rPr>
        <w:t>00 words. Students will apply learned theoretical approaches to two or more empirical case studies we’ve covered in class and come up with a comparative (</w:t>
      </w:r>
      <w:proofErr w:type="gramStart"/>
      <w:r>
        <w:rPr>
          <w:rFonts w:ascii="Times New Roman" w:hAnsi="Times New Roman" w:cs="Times New Roman"/>
        </w:rPr>
        <w:t>compare and contrast</w:t>
      </w:r>
      <w:proofErr w:type="gramEnd"/>
      <w:r>
        <w:rPr>
          <w:rFonts w:ascii="Times New Roman" w:hAnsi="Times New Roman" w:cs="Times New Roman"/>
        </w:rPr>
        <w:t xml:space="preserve">) argumentative paper. For instance, how are intimate workers and manufacture workers shared experience reflected the global division of labor and how do their experiences differ? </w:t>
      </w:r>
    </w:p>
    <w:p w14:paraId="310B44F2" w14:textId="1860C6AB" w:rsidR="003145EE" w:rsidRDefault="003145EE" w:rsidP="00013918">
      <w:pPr>
        <w:rPr>
          <w:rFonts w:ascii="Times New Roman" w:hAnsi="Times New Roman" w:cs="Times New Roman"/>
        </w:rPr>
      </w:pPr>
    </w:p>
    <w:p w14:paraId="53B23DED" w14:textId="15D6BFEE" w:rsidR="003145EE" w:rsidRDefault="003145EE" w:rsidP="00013918">
      <w:pPr>
        <w:rPr>
          <w:rFonts w:ascii="Times New Roman" w:hAnsi="Times New Roman" w:cs="Times New Roman"/>
        </w:rPr>
      </w:pPr>
      <w:r>
        <w:rPr>
          <w:rFonts w:ascii="Times New Roman" w:hAnsi="Times New Roman" w:cs="Times New Roman"/>
        </w:rPr>
        <w:t>For the final essay, students will be graded on the completion of three components. The paper proposal (</w:t>
      </w:r>
      <w:r w:rsidR="008C5B1C">
        <w:rPr>
          <w:rFonts w:ascii="Times New Roman" w:hAnsi="Times New Roman" w:cs="Times New Roman"/>
        </w:rPr>
        <w:t>5</w:t>
      </w:r>
      <w:r>
        <w:rPr>
          <w:rFonts w:ascii="Times New Roman" w:hAnsi="Times New Roman" w:cs="Times New Roman"/>
        </w:rPr>
        <w:t>%), workshopping a draft of the paper (5%), and the final version of the paper (</w:t>
      </w:r>
      <w:r w:rsidR="00924C83">
        <w:rPr>
          <w:rFonts w:ascii="Times New Roman" w:hAnsi="Times New Roman" w:cs="Times New Roman"/>
        </w:rPr>
        <w:t>2</w:t>
      </w:r>
      <w:r w:rsidR="008C5B1C">
        <w:rPr>
          <w:rFonts w:ascii="Times New Roman" w:hAnsi="Times New Roman" w:cs="Times New Roman"/>
        </w:rPr>
        <w:t>0</w:t>
      </w:r>
      <w:r>
        <w:rPr>
          <w:rFonts w:ascii="Times New Roman" w:hAnsi="Times New Roman" w:cs="Times New Roman"/>
        </w:rPr>
        <w:t>%).</w:t>
      </w:r>
    </w:p>
    <w:p w14:paraId="0B8642F5" w14:textId="77777777" w:rsidR="007B33A9" w:rsidRDefault="007B33A9" w:rsidP="005E759D">
      <w:pPr>
        <w:rPr>
          <w:rFonts w:ascii="Times New Roman" w:hAnsi="Times New Roman" w:cs="Times New Roman"/>
          <w:b/>
          <w:bCs/>
        </w:rPr>
      </w:pPr>
    </w:p>
    <w:p w14:paraId="1391C78A" w14:textId="38C35EB6" w:rsidR="005E759D" w:rsidRPr="002E6DE6" w:rsidRDefault="007B33A9" w:rsidP="005E759D">
      <w:pPr>
        <w:rPr>
          <w:rFonts w:ascii="Times New Roman" w:hAnsi="Times New Roman" w:cs="Times New Roman"/>
          <w:b/>
          <w:bCs/>
          <w:u w:val="single"/>
        </w:rPr>
      </w:pPr>
      <w:r w:rsidRPr="002E6DE6">
        <w:rPr>
          <w:rFonts w:ascii="Times New Roman" w:hAnsi="Times New Roman" w:cs="Times New Roman"/>
          <w:b/>
          <w:bCs/>
          <w:u w:val="single"/>
        </w:rPr>
        <w:t xml:space="preserve">Class Schedule </w:t>
      </w:r>
    </w:p>
    <w:p w14:paraId="2FEB2A64" w14:textId="77777777" w:rsidR="007B33A9" w:rsidRPr="007B33A9" w:rsidRDefault="007B33A9" w:rsidP="005E759D">
      <w:pPr>
        <w:rPr>
          <w:rFonts w:ascii="Times New Roman" w:hAnsi="Times New Roman" w:cs="Times New Roman"/>
          <w:b/>
          <w:bCs/>
        </w:rPr>
      </w:pPr>
    </w:p>
    <w:p w14:paraId="5AA0C555" w14:textId="233BE691" w:rsidR="005E759D" w:rsidRPr="007B33A9" w:rsidRDefault="005E759D" w:rsidP="005E759D">
      <w:pPr>
        <w:rPr>
          <w:rFonts w:ascii="Times New Roman" w:hAnsi="Times New Roman" w:cs="Times New Roman"/>
          <w:b/>
          <w:bCs/>
        </w:rPr>
      </w:pPr>
      <w:r w:rsidRPr="007B33A9">
        <w:rPr>
          <w:rFonts w:ascii="Times New Roman" w:hAnsi="Times New Roman" w:cs="Times New Roman"/>
          <w:b/>
          <w:bCs/>
        </w:rPr>
        <w:t xml:space="preserve">Week </w:t>
      </w:r>
      <w:r w:rsidR="00C6756D">
        <w:rPr>
          <w:rFonts w:ascii="Times New Roman" w:hAnsi="Times New Roman" w:cs="Times New Roman"/>
          <w:b/>
          <w:bCs/>
        </w:rPr>
        <w:t>1</w:t>
      </w:r>
    </w:p>
    <w:p w14:paraId="13055027" w14:textId="35888D63" w:rsidR="00A467FC" w:rsidRPr="00EC66C3" w:rsidRDefault="00A467FC" w:rsidP="005E759D">
      <w:pPr>
        <w:rPr>
          <w:rFonts w:ascii="Times New Roman" w:hAnsi="Times New Roman" w:cs="Times New Roman"/>
          <w:bCs/>
          <w:u w:val="single"/>
        </w:rPr>
      </w:pPr>
      <w:r w:rsidRPr="00EC66C3">
        <w:rPr>
          <w:rFonts w:ascii="Times New Roman" w:hAnsi="Times New Roman" w:cs="Times New Roman"/>
          <w:bCs/>
          <w:u w:val="single"/>
        </w:rPr>
        <w:t xml:space="preserve">Overview of </w:t>
      </w:r>
      <w:r w:rsidR="00EC66C3">
        <w:rPr>
          <w:rFonts w:ascii="Times New Roman" w:hAnsi="Times New Roman" w:cs="Times New Roman"/>
          <w:bCs/>
          <w:u w:val="single"/>
        </w:rPr>
        <w:t>Transnational Feminism, Gender, and Globalization</w:t>
      </w:r>
    </w:p>
    <w:p w14:paraId="04B890A1" w14:textId="77777777" w:rsidR="005E759D" w:rsidRPr="00CD51E4" w:rsidRDefault="005E759D" w:rsidP="005E759D">
      <w:pPr>
        <w:ind w:left="720" w:hanging="720"/>
        <w:rPr>
          <w:rFonts w:ascii="Times New Roman" w:eastAsia="Times New Roman" w:hAnsi="Times New Roman" w:cs="Times New Roman"/>
        </w:rPr>
      </w:pPr>
      <w:r w:rsidRPr="00CD51E4">
        <w:rPr>
          <w:rFonts w:ascii="Times New Roman" w:eastAsia="Times New Roman" w:hAnsi="Times New Roman" w:cs="Times New Roman"/>
          <w:color w:val="222222"/>
          <w:shd w:val="clear" w:color="auto" w:fill="FFFFFF"/>
        </w:rPr>
        <w:t xml:space="preserve">Acker, J. (2004). Gender, </w:t>
      </w:r>
      <w:proofErr w:type="gramStart"/>
      <w:r w:rsidRPr="00CD51E4">
        <w:rPr>
          <w:rFonts w:ascii="Times New Roman" w:eastAsia="Times New Roman" w:hAnsi="Times New Roman" w:cs="Times New Roman"/>
          <w:color w:val="222222"/>
          <w:shd w:val="clear" w:color="auto" w:fill="FFFFFF"/>
        </w:rPr>
        <w:t>capitalism</w:t>
      </w:r>
      <w:proofErr w:type="gramEnd"/>
      <w:r w:rsidRPr="00CD51E4">
        <w:rPr>
          <w:rFonts w:ascii="Times New Roman" w:eastAsia="Times New Roman" w:hAnsi="Times New Roman" w:cs="Times New Roman"/>
          <w:color w:val="222222"/>
          <w:shd w:val="clear" w:color="auto" w:fill="FFFFFF"/>
        </w:rPr>
        <w:t xml:space="preserve"> and globalization. </w:t>
      </w:r>
      <w:r w:rsidRPr="00CD51E4">
        <w:rPr>
          <w:rFonts w:ascii="Times New Roman" w:eastAsia="Times New Roman" w:hAnsi="Times New Roman" w:cs="Times New Roman"/>
          <w:i/>
          <w:iCs/>
          <w:color w:val="222222"/>
          <w:shd w:val="clear" w:color="auto" w:fill="FFFFFF"/>
        </w:rPr>
        <w:t>Critical sociology</w:t>
      </w:r>
      <w:r w:rsidRPr="00CD51E4">
        <w:rPr>
          <w:rFonts w:ascii="Times New Roman" w:eastAsia="Times New Roman" w:hAnsi="Times New Roman" w:cs="Times New Roman"/>
          <w:color w:val="222222"/>
          <w:shd w:val="clear" w:color="auto" w:fill="FFFFFF"/>
        </w:rPr>
        <w:t> </w:t>
      </w:r>
      <w:r w:rsidRPr="00CD51E4">
        <w:rPr>
          <w:rFonts w:ascii="Times New Roman" w:eastAsia="Times New Roman" w:hAnsi="Times New Roman" w:cs="Times New Roman"/>
          <w:i/>
          <w:iCs/>
          <w:color w:val="222222"/>
          <w:shd w:val="clear" w:color="auto" w:fill="FFFFFF"/>
        </w:rPr>
        <w:t>30</w:t>
      </w:r>
      <w:r w:rsidRPr="00CD51E4">
        <w:rPr>
          <w:rFonts w:ascii="Times New Roman" w:eastAsia="Times New Roman" w:hAnsi="Times New Roman" w:cs="Times New Roman"/>
          <w:color w:val="222222"/>
          <w:shd w:val="clear" w:color="auto" w:fill="FFFFFF"/>
        </w:rPr>
        <w:t>(1)</w:t>
      </w:r>
      <w:r w:rsidRPr="000C6468">
        <w:rPr>
          <w:rFonts w:ascii="Times New Roman" w:eastAsia="Times New Roman" w:hAnsi="Times New Roman" w:cs="Times New Roman"/>
          <w:color w:val="222222"/>
          <w:shd w:val="clear" w:color="auto" w:fill="FFFFFF"/>
        </w:rPr>
        <w:t>:</w:t>
      </w:r>
      <w:r w:rsidRPr="00CD51E4">
        <w:rPr>
          <w:rFonts w:ascii="Times New Roman" w:eastAsia="Times New Roman" w:hAnsi="Times New Roman" w:cs="Times New Roman"/>
          <w:color w:val="222222"/>
          <w:shd w:val="clear" w:color="auto" w:fill="FFFFFF"/>
        </w:rPr>
        <w:t xml:space="preserve"> 17-41.</w:t>
      </w:r>
    </w:p>
    <w:p w14:paraId="37913653" w14:textId="77777777" w:rsidR="005E759D" w:rsidRPr="000C6468" w:rsidRDefault="005E759D" w:rsidP="005E759D">
      <w:pPr>
        <w:ind w:left="720" w:hanging="720"/>
        <w:rPr>
          <w:rFonts w:ascii="Times New Roman" w:eastAsia="Times New Roman" w:hAnsi="Times New Roman" w:cs="Times New Roman"/>
          <w:color w:val="222222"/>
          <w:shd w:val="clear" w:color="auto" w:fill="FFFFFF"/>
        </w:rPr>
      </w:pPr>
      <w:r w:rsidRPr="00CD51E4">
        <w:rPr>
          <w:rFonts w:ascii="Times New Roman" w:eastAsia="Times New Roman" w:hAnsi="Times New Roman" w:cs="Times New Roman"/>
          <w:color w:val="222222"/>
          <w:shd w:val="clear" w:color="auto" w:fill="FFFFFF"/>
        </w:rPr>
        <w:lastRenderedPageBreak/>
        <w:t>Grewal, I., &amp; Kaplan, C. (1994). Introduction: Transnational feminist practices and questions of</w:t>
      </w:r>
    </w:p>
    <w:p w14:paraId="58DDCCB7" w14:textId="77777777" w:rsidR="005E759D" w:rsidRDefault="005E759D" w:rsidP="005E759D">
      <w:pPr>
        <w:ind w:left="720" w:hanging="720"/>
        <w:rPr>
          <w:rFonts w:ascii="Times New Roman" w:eastAsia="Times New Roman" w:hAnsi="Times New Roman" w:cs="Times New Roman"/>
          <w:color w:val="222222"/>
          <w:shd w:val="clear" w:color="auto" w:fill="FFFFFF"/>
        </w:rPr>
      </w:pPr>
      <w:r w:rsidRPr="00CD51E4">
        <w:rPr>
          <w:rFonts w:ascii="Times New Roman" w:eastAsia="Times New Roman" w:hAnsi="Times New Roman" w:cs="Times New Roman"/>
          <w:color w:val="222222"/>
          <w:shd w:val="clear" w:color="auto" w:fill="FFFFFF"/>
        </w:rPr>
        <w:t>postmodernity. </w:t>
      </w:r>
      <w:r w:rsidRPr="00CD51E4">
        <w:rPr>
          <w:rFonts w:ascii="Times New Roman" w:eastAsia="Times New Roman" w:hAnsi="Times New Roman" w:cs="Times New Roman"/>
          <w:i/>
          <w:iCs/>
          <w:color w:val="222222"/>
          <w:shd w:val="clear" w:color="auto" w:fill="FFFFFF"/>
        </w:rPr>
        <w:t xml:space="preserve">Scattered </w:t>
      </w:r>
      <w:r>
        <w:rPr>
          <w:rFonts w:ascii="Times New Roman" w:eastAsia="Times New Roman" w:hAnsi="Times New Roman" w:cs="Times New Roman"/>
          <w:i/>
          <w:iCs/>
          <w:color w:val="222222"/>
          <w:shd w:val="clear" w:color="auto" w:fill="FFFFFF"/>
        </w:rPr>
        <w:t>H</w:t>
      </w:r>
      <w:r w:rsidRPr="00CD51E4">
        <w:rPr>
          <w:rFonts w:ascii="Times New Roman" w:eastAsia="Times New Roman" w:hAnsi="Times New Roman" w:cs="Times New Roman"/>
          <w:i/>
          <w:iCs/>
          <w:color w:val="222222"/>
          <w:shd w:val="clear" w:color="auto" w:fill="FFFFFF"/>
        </w:rPr>
        <w:t xml:space="preserve">egemonies: Postmodernity and </w:t>
      </w:r>
      <w:r>
        <w:rPr>
          <w:rFonts w:ascii="Times New Roman" w:eastAsia="Times New Roman" w:hAnsi="Times New Roman" w:cs="Times New Roman"/>
          <w:i/>
          <w:iCs/>
          <w:color w:val="222222"/>
          <w:shd w:val="clear" w:color="auto" w:fill="FFFFFF"/>
        </w:rPr>
        <w:t>T</w:t>
      </w:r>
      <w:r w:rsidRPr="00CD51E4">
        <w:rPr>
          <w:rFonts w:ascii="Times New Roman" w:eastAsia="Times New Roman" w:hAnsi="Times New Roman" w:cs="Times New Roman"/>
          <w:i/>
          <w:iCs/>
          <w:color w:val="222222"/>
          <w:shd w:val="clear" w:color="auto" w:fill="FFFFFF"/>
        </w:rPr>
        <w:t xml:space="preserve">ransnational </w:t>
      </w:r>
      <w:r>
        <w:rPr>
          <w:rFonts w:ascii="Times New Roman" w:eastAsia="Times New Roman" w:hAnsi="Times New Roman" w:cs="Times New Roman"/>
          <w:i/>
          <w:iCs/>
          <w:color w:val="222222"/>
          <w:shd w:val="clear" w:color="auto" w:fill="FFFFFF"/>
        </w:rPr>
        <w:t>F</w:t>
      </w:r>
      <w:r w:rsidRPr="00CD51E4">
        <w:rPr>
          <w:rFonts w:ascii="Times New Roman" w:eastAsia="Times New Roman" w:hAnsi="Times New Roman" w:cs="Times New Roman"/>
          <w:i/>
          <w:iCs/>
          <w:color w:val="222222"/>
          <w:shd w:val="clear" w:color="auto" w:fill="FFFFFF"/>
        </w:rPr>
        <w:t xml:space="preserve">eminist </w:t>
      </w:r>
      <w:r>
        <w:rPr>
          <w:rFonts w:ascii="Times New Roman" w:eastAsia="Times New Roman" w:hAnsi="Times New Roman" w:cs="Times New Roman"/>
          <w:i/>
          <w:iCs/>
          <w:color w:val="222222"/>
          <w:shd w:val="clear" w:color="auto" w:fill="FFFFFF"/>
        </w:rPr>
        <w:t>P</w:t>
      </w:r>
      <w:r w:rsidRPr="00CD51E4">
        <w:rPr>
          <w:rFonts w:ascii="Times New Roman" w:eastAsia="Times New Roman" w:hAnsi="Times New Roman" w:cs="Times New Roman"/>
          <w:i/>
          <w:iCs/>
          <w:color w:val="222222"/>
          <w:shd w:val="clear" w:color="auto" w:fill="FFFFFF"/>
        </w:rPr>
        <w:t>ractices</w:t>
      </w:r>
      <w:r w:rsidRPr="00CD51E4">
        <w:rPr>
          <w:rFonts w:ascii="Times New Roman" w:eastAsia="Times New Roman" w:hAnsi="Times New Roman" w:cs="Times New Roman"/>
          <w:color w:val="222222"/>
          <w:shd w:val="clear" w:color="auto" w:fill="FFFFFF"/>
        </w:rPr>
        <w:t>, 1-</w:t>
      </w:r>
    </w:p>
    <w:p w14:paraId="50037C05" w14:textId="77777777" w:rsidR="005E759D" w:rsidRPr="00CD51E4" w:rsidRDefault="005E759D" w:rsidP="005E759D">
      <w:pPr>
        <w:ind w:left="720" w:hanging="720"/>
        <w:rPr>
          <w:rFonts w:ascii="Times New Roman" w:eastAsia="Times New Roman" w:hAnsi="Times New Roman" w:cs="Times New Roman"/>
        </w:rPr>
      </w:pPr>
      <w:r w:rsidRPr="00CD51E4">
        <w:rPr>
          <w:rFonts w:ascii="Times New Roman" w:eastAsia="Times New Roman" w:hAnsi="Times New Roman" w:cs="Times New Roman"/>
          <w:color w:val="222222"/>
          <w:shd w:val="clear" w:color="auto" w:fill="FFFFFF"/>
        </w:rPr>
        <w:t>33.</w:t>
      </w:r>
    </w:p>
    <w:p w14:paraId="5D9929C1" w14:textId="77777777" w:rsidR="005E759D" w:rsidRDefault="005E759D" w:rsidP="005E759D">
      <w:pPr>
        <w:jc w:val="center"/>
        <w:rPr>
          <w:rFonts w:ascii="Times New Roman" w:eastAsia="Times New Roman" w:hAnsi="Times New Roman" w:cs="Times New Roman"/>
        </w:rPr>
      </w:pPr>
    </w:p>
    <w:p w14:paraId="57E3ACC0" w14:textId="77777777" w:rsidR="005E759D" w:rsidRPr="00587C56" w:rsidRDefault="005E759D" w:rsidP="005E759D">
      <w:pPr>
        <w:jc w:val="center"/>
        <w:rPr>
          <w:rFonts w:ascii="Times New Roman" w:eastAsia="Times New Roman" w:hAnsi="Times New Roman" w:cs="Times New Roman"/>
          <w:u w:val="single"/>
        </w:rPr>
      </w:pPr>
      <w:r w:rsidRPr="00760A21">
        <w:rPr>
          <w:rFonts w:ascii="Times New Roman" w:eastAsia="Times New Roman" w:hAnsi="Times New Roman" w:cs="Times New Roman"/>
          <w:u w:val="single"/>
        </w:rPr>
        <w:t>MIGRATION</w:t>
      </w:r>
    </w:p>
    <w:p w14:paraId="54672135" w14:textId="77777777" w:rsidR="005E759D" w:rsidRPr="00CD51E4" w:rsidRDefault="005E759D" w:rsidP="005E759D">
      <w:pPr>
        <w:rPr>
          <w:rFonts w:ascii="Times New Roman" w:hAnsi="Times New Roman" w:cs="Times New Roman"/>
        </w:rPr>
      </w:pPr>
    </w:p>
    <w:p w14:paraId="1371D7D5" w14:textId="4442E075" w:rsidR="005E759D" w:rsidRDefault="005E759D" w:rsidP="005E759D">
      <w:pPr>
        <w:rPr>
          <w:rFonts w:ascii="Times New Roman" w:hAnsi="Times New Roman" w:cs="Times New Roman"/>
          <w:b/>
          <w:bCs/>
        </w:rPr>
      </w:pPr>
      <w:r w:rsidRPr="007B33A9">
        <w:rPr>
          <w:rFonts w:ascii="Times New Roman" w:hAnsi="Times New Roman" w:cs="Times New Roman"/>
          <w:b/>
          <w:bCs/>
        </w:rPr>
        <w:t xml:space="preserve">Week </w:t>
      </w:r>
      <w:r w:rsidR="00C6756D">
        <w:rPr>
          <w:rFonts w:ascii="Times New Roman" w:hAnsi="Times New Roman" w:cs="Times New Roman"/>
          <w:b/>
          <w:bCs/>
        </w:rPr>
        <w:t>2</w:t>
      </w:r>
    </w:p>
    <w:p w14:paraId="1171B73C" w14:textId="7561AD98" w:rsidR="005E759D" w:rsidRPr="00EC66C3" w:rsidRDefault="005E759D" w:rsidP="005E759D">
      <w:pPr>
        <w:rPr>
          <w:rFonts w:ascii="Times New Roman" w:hAnsi="Times New Roman" w:cs="Times New Roman"/>
          <w:bCs/>
          <w:u w:val="single"/>
        </w:rPr>
      </w:pPr>
      <w:r w:rsidRPr="00EC66C3">
        <w:rPr>
          <w:rFonts w:ascii="Times New Roman" w:hAnsi="Times New Roman" w:cs="Times New Roman"/>
          <w:bCs/>
          <w:u w:val="single"/>
        </w:rPr>
        <w:t>Political Economy of Gender &amp; Migration</w:t>
      </w:r>
    </w:p>
    <w:p w14:paraId="750FB901" w14:textId="3B0F4A46" w:rsidR="00CA1D3D" w:rsidRPr="00CA1D3D" w:rsidRDefault="00CA1D3D" w:rsidP="005E759D">
      <w:pPr>
        <w:rPr>
          <w:rFonts w:ascii="Times New Roman" w:eastAsia="Times New Roman" w:hAnsi="Times New Roman" w:cs="Times New Roman"/>
          <w:color w:val="222222"/>
          <w:shd w:val="clear" w:color="auto" w:fill="FFFFFF"/>
        </w:rPr>
      </w:pPr>
      <w:r w:rsidRPr="00587C56">
        <w:rPr>
          <w:rFonts w:ascii="Times New Roman" w:eastAsia="Times New Roman" w:hAnsi="Times New Roman" w:cs="Times New Roman"/>
          <w:color w:val="222222"/>
          <w:shd w:val="clear" w:color="auto" w:fill="FFFFFF"/>
        </w:rPr>
        <w:t>Massey, D. (2012). Power-geometry and a progressive sense of place. In </w:t>
      </w:r>
      <w:r w:rsidRPr="00587C56">
        <w:rPr>
          <w:rFonts w:ascii="Times New Roman" w:eastAsia="Times New Roman" w:hAnsi="Times New Roman" w:cs="Times New Roman"/>
          <w:i/>
          <w:iCs/>
          <w:color w:val="222222"/>
          <w:shd w:val="clear" w:color="auto" w:fill="FFFFFF"/>
        </w:rPr>
        <w:t>Mapping the futures</w:t>
      </w:r>
      <w:r w:rsidRPr="00587C56">
        <w:rPr>
          <w:rFonts w:ascii="Times New Roman" w:eastAsia="Times New Roman" w:hAnsi="Times New Roman" w:cs="Times New Roman"/>
          <w:color w:val="222222"/>
          <w:shd w:val="clear" w:color="auto" w:fill="FFFFFF"/>
        </w:rPr>
        <w:t> (pp. 75-85). Routledge.</w:t>
      </w:r>
    </w:p>
    <w:p w14:paraId="5C1AAEA6" w14:textId="77777777" w:rsidR="005E759D" w:rsidRPr="00CD51E4" w:rsidRDefault="005E759D" w:rsidP="005E759D">
      <w:pPr>
        <w:rPr>
          <w:rFonts w:ascii="Times New Roman" w:hAnsi="Times New Roman" w:cs="Times New Roman"/>
        </w:rPr>
      </w:pPr>
      <w:proofErr w:type="spellStart"/>
      <w:r w:rsidRPr="00CD51E4">
        <w:rPr>
          <w:rFonts w:ascii="Times New Roman" w:hAnsi="Times New Roman" w:cs="Times New Roman"/>
        </w:rPr>
        <w:t>Sassen</w:t>
      </w:r>
      <w:proofErr w:type="spellEnd"/>
      <w:r w:rsidRPr="00CD51E4">
        <w:rPr>
          <w:rFonts w:ascii="Times New Roman" w:hAnsi="Times New Roman" w:cs="Times New Roman"/>
        </w:rPr>
        <w:t>, Saskia. 2003. “Global Cities and Survival Circuits.” In Global Woman: Nannies, Maids,</w:t>
      </w:r>
    </w:p>
    <w:p w14:paraId="06AAFDC9" w14:textId="77777777" w:rsidR="005E759D" w:rsidRPr="00760A21" w:rsidRDefault="005E759D" w:rsidP="005E759D">
      <w:pPr>
        <w:rPr>
          <w:rFonts w:ascii="Times New Roman" w:hAnsi="Times New Roman" w:cs="Times New Roman"/>
        </w:rPr>
      </w:pPr>
      <w:r w:rsidRPr="00760A21">
        <w:rPr>
          <w:rFonts w:ascii="Times New Roman" w:hAnsi="Times New Roman" w:cs="Times New Roman"/>
        </w:rPr>
        <w:t>and Sex Workers in the New Economy, edited by Barbara Ehrenreich and Arlie Russell</w:t>
      </w:r>
    </w:p>
    <w:p w14:paraId="68D6B593" w14:textId="77777777" w:rsidR="005E759D" w:rsidRPr="00760A21" w:rsidRDefault="005E759D" w:rsidP="005E759D">
      <w:pPr>
        <w:rPr>
          <w:rFonts w:ascii="Times New Roman" w:hAnsi="Times New Roman" w:cs="Times New Roman"/>
        </w:rPr>
      </w:pPr>
      <w:r w:rsidRPr="00760A21">
        <w:rPr>
          <w:rFonts w:ascii="Times New Roman" w:hAnsi="Times New Roman" w:cs="Times New Roman"/>
        </w:rPr>
        <w:t>Hochschild. New York: Metropolitan Books.</w:t>
      </w:r>
    </w:p>
    <w:p w14:paraId="09AAF1C6" w14:textId="77777777" w:rsidR="00CA1D3D" w:rsidRDefault="00CA1D3D" w:rsidP="005E759D">
      <w:pPr>
        <w:rPr>
          <w:rFonts w:ascii="Times New Roman" w:eastAsia="Times New Roman" w:hAnsi="Times New Roman" w:cs="Times New Roman"/>
          <w:color w:val="222222"/>
          <w:shd w:val="clear" w:color="auto" w:fill="FFFFFF"/>
        </w:rPr>
      </w:pPr>
    </w:p>
    <w:p w14:paraId="1000B307" w14:textId="49C43688" w:rsidR="005E759D" w:rsidRPr="00D914BD" w:rsidRDefault="00CA1D3D" w:rsidP="00CA1D3D">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Additional readings: </w:t>
      </w:r>
      <w:r w:rsidR="005E759D" w:rsidRPr="00760A21">
        <w:rPr>
          <w:rFonts w:ascii="Times New Roman" w:eastAsia="Times New Roman" w:hAnsi="Times New Roman" w:cs="Times New Roman"/>
          <w:color w:val="222222"/>
          <w:shd w:val="clear" w:color="auto" w:fill="FFFFFF"/>
        </w:rPr>
        <w:t xml:space="preserve">Cantu, L. J. 2000. Border </w:t>
      </w:r>
      <w:r w:rsidR="005E759D">
        <w:rPr>
          <w:rFonts w:ascii="Times New Roman" w:eastAsia="Times New Roman" w:hAnsi="Times New Roman" w:cs="Times New Roman"/>
          <w:color w:val="222222"/>
          <w:shd w:val="clear" w:color="auto" w:fill="FFFFFF"/>
        </w:rPr>
        <w:t>C</w:t>
      </w:r>
      <w:r w:rsidR="005E759D" w:rsidRPr="00760A21">
        <w:rPr>
          <w:rFonts w:ascii="Times New Roman" w:eastAsia="Times New Roman" w:hAnsi="Times New Roman" w:cs="Times New Roman"/>
          <w:color w:val="222222"/>
          <w:shd w:val="clear" w:color="auto" w:fill="FFFFFF"/>
        </w:rPr>
        <w:t xml:space="preserve">rossings: Mexican </w:t>
      </w:r>
      <w:r w:rsidR="005E759D">
        <w:rPr>
          <w:rFonts w:ascii="Times New Roman" w:eastAsia="Times New Roman" w:hAnsi="Times New Roman" w:cs="Times New Roman"/>
          <w:color w:val="222222"/>
          <w:shd w:val="clear" w:color="auto" w:fill="FFFFFF"/>
        </w:rPr>
        <w:t>M</w:t>
      </w:r>
      <w:r w:rsidR="005E759D" w:rsidRPr="00760A21">
        <w:rPr>
          <w:rFonts w:ascii="Times New Roman" w:eastAsia="Times New Roman" w:hAnsi="Times New Roman" w:cs="Times New Roman"/>
          <w:color w:val="222222"/>
          <w:shd w:val="clear" w:color="auto" w:fill="FFFFFF"/>
        </w:rPr>
        <w:t xml:space="preserve">en and the </w:t>
      </w:r>
      <w:r w:rsidR="005E759D">
        <w:rPr>
          <w:rFonts w:ascii="Times New Roman" w:eastAsia="Times New Roman" w:hAnsi="Times New Roman" w:cs="Times New Roman"/>
          <w:color w:val="222222"/>
          <w:shd w:val="clear" w:color="auto" w:fill="FFFFFF"/>
        </w:rPr>
        <w:t>S</w:t>
      </w:r>
      <w:r w:rsidR="005E759D" w:rsidRPr="00760A21">
        <w:rPr>
          <w:rFonts w:ascii="Times New Roman" w:eastAsia="Times New Roman" w:hAnsi="Times New Roman" w:cs="Times New Roman"/>
          <w:color w:val="222222"/>
          <w:shd w:val="clear" w:color="auto" w:fill="FFFFFF"/>
        </w:rPr>
        <w:t xml:space="preserve">exuality of </w:t>
      </w:r>
      <w:r w:rsidR="005E759D">
        <w:rPr>
          <w:rFonts w:ascii="Times New Roman" w:eastAsia="Times New Roman" w:hAnsi="Times New Roman" w:cs="Times New Roman"/>
          <w:color w:val="222222"/>
          <w:shd w:val="clear" w:color="auto" w:fill="FFFFFF"/>
        </w:rPr>
        <w:t>M</w:t>
      </w:r>
      <w:r w:rsidR="005E759D" w:rsidRPr="00760A21">
        <w:rPr>
          <w:rFonts w:ascii="Times New Roman" w:eastAsia="Times New Roman" w:hAnsi="Times New Roman" w:cs="Times New Roman"/>
          <w:color w:val="222222"/>
          <w:shd w:val="clear" w:color="auto" w:fill="FFFFFF"/>
        </w:rPr>
        <w:t>igration.</w:t>
      </w:r>
      <w:r w:rsidR="005E759D">
        <w:rPr>
          <w:rFonts w:ascii="Times New Roman" w:eastAsia="Times New Roman" w:hAnsi="Times New Roman" w:cs="Times New Roman"/>
          <w:color w:val="222222"/>
          <w:shd w:val="clear" w:color="auto" w:fill="FFFFFF"/>
        </w:rPr>
        <w:t xml:space="preserve"> (Excerpts)</w:t>
      </w:r>
      <w:r>
        <w:rPr>
          <w:rFonts w:ascii="Times New Roman" w:eastAsia="Times New Roman" w:hAnsi="Times New Roman" w:cs="Times New Roman"/>
          <w:color w:val="222222"/>
          <w:shd w:val="clear" w:color="auto" w:fill="FFFFFF"/>
        </w:rPr>
        <w:t xml:space="preserve"> / </w:t>
      </w:r>
      <w:proofErr w:type="spellStart"/>
      <w:r w:rsidRPr="00760A21">
        <w:rPr>
          <w:rFonts w:ascii="Times New Roman" w:eastAsia="Times New Roman" w:hAnsi="Times New Roman" w:cs="Times New Roman"/>
          <w:color w:val="222222"/>
          <w:shd w:val="clear" w:color="auto" w:fill="FFFFFF"/>
        </w:rPr>
        <w:t>Mies</w:t>
      </w:r>
      <w:proofErr w:type="spellEnd"/>
      <w:r w:rsidRPr="00760A21">
        <w:rPr>
          <w:rFonts w:ascii="Times New Roman" w:eastAsia="Times New Roman" w:hAnsi="Times New Roman" w:cs="Times New Roman"/>
          <w:color w:val="222222"/>
          <w:shd w:val="clear" w:color="auto" w:fill="FFFFFF"/>
        </w:rPr>
        <w:t>, M</w:t>
      </w:r>
      <w:r>
        <w:rPr>
          <w:rFonts w:ascii="Times New Roman" w:eastAsia="Times New Roman" w:hAnsi="Times New Roman" w:cs="Times New Roman"/>
          <w:color w:val="222222"/>
          <w:shd w:val="clear" w:color="auto" w:fill="FFFFFF"/>
        </w:rPr>
        <w:t>aria.</w:t>
      </w:r>
      <w:r w:rsidRPr="00760A21">
        <w:rPr>
          <w:rFonts w:ascii="Times New Roman" w:eastAsia="Times New Roman" w:hAnsi="Times New Roman" w:cs="Times New Roman"/>
          <w:color w:val="222222"/>
          <w:shd w:val="clear" w:color="auto" w:fill="FFFFFF"/>
        </w:rPr>
        <w:t xml:space="preserve"> 2014. </w:t>
      </w:r>
      <w:r w:rsidRPr="00760A21">
        <w:rPr>
          <w:rFonts w:ascii="Times New Roman" w:eastAsia="Times New Roman" w:hAnsi="Times New Roman" w:cs="Times New Roman"/>
          <w:i/>
          <w:iCs/>
          <w:color w:val="222222"/>
          <w:shd w:val="clear" w:color="auto" w:fill="FFFFFF"/>
        </w:rPr>
        <w:t xml:space="preserve">Patriarchy and </w:t>
      </w:r>
      <w:r>
        <w:rPr>
          <w:rFonts w:ascii="Times New Roman" w:eastAsia="Times New Roman" w:hAnsi="Times New Roman" w:cs="Times New Roman"/>
          <w:i/>
          <w:iCs/>
          <w:color w:val="222222"/>
          <w:shd w:val="clear" w:color="auto" w:fill="FFFFFF"/>
        </w:rPr>
        <w:t>A</w:t>
      </w:r>
      <w:r w:rsidRPr="00760A21">
        <w:rPr>
          <w:rFonts w:ascii="Times New Roman" w:eastAsia="Times New Roman" w:hAnsi="Times New Roman" w:cs="Times New Roman"/>
          <w:i/>
          <w:iCs/>
          <w:color w:val="222222"/>
          <w:shd w:val="clear" w:color="auto" w:fill="FFFFFF"/>
        </w:rPr>
        <w:t xml:space="preserve">ccumulation on a </w:t>
      </w:r>
      <w:r>
        <w:rPr>
          <w:rFonts w:ascii="Times New Roman" w:eastAsia="Times New Roman" w:hAnsi="Times New Roman" w:cs="Times New Roman"/>
          <w:i/>
          <w:iCs/>
          <w:color w:val="222222"/>
          <w:shd w:val="clear" w:color="auto" w:fill="FFFFFF"/>
        </w:rPr>
        <w:t>W</w:t>
      </w:r>
      <w:r w:rsidRPr="00760A21">
        <w:rPr>
          <w:rFonts w:ascii="Times New Roman" w:eastAsia="Times New Roman" w:hAnsi="Times New Roman" w:cs="Times New Roman"/>
          <w:i/>
          <w:iCs/>
          <w:color w:val="222222"/>
          <w:shd w:val="clear" w:color="auto" w:fill="FFFFFF"/>
        </w:rPr>
        <w:t xml:space="preserve">orld </w:t>
      </w:r>
      <w:r>
        <w:rPr>
          <w:rFonts w:ascii="Times New Roman" w:eastAsia="Times New Roman" w:hAnsi="Times New Roman" w:cs="Times New Roman"/>
          <w:i/>
          <w:iCs/>
          <w:color w:val="222222"/>
          <w:shd w:val="clear" w:color="auto" w:fill="FFFFFF"/>
        </w:rPr>
        <w:t>S</w:t>
      </w:r>
      <w:r w:rsidRPr="00760A21">
        <w:rPr>
          <w:rFonts w:ascii="Times New Roman" w:eastAsia="Times New Roman" w:hAnsi="Times New Roman" w:cs="Times New Roman"/>
          <w:i/>
          <w:iCs/>
          <w:color w:val="222222"/>
          <w:shd w:val="clear" w:color="auto" w:fill="FFFFFF"/>
        </w:rPr>
        <w:t xml:space="preserve">cale: Women in the </w:t>
      </w:r>
      <w:r>
        <w:rPr>
          <w:rFonts w:ascii="Times New Roman" w:eastAsia="Times New Roman" w:hAnsi="Times New Roman" w:cs="Times New Roman"/>
          <w:i/>
          <w:iCs/>
          <w:color w:val="222222"/>
          <w:shd w:val="clear" w:color="auto" w:fill="FFFFFF"/>
        </w:rPr>
        <w:t>I</w:t>
      </w:r>
      <w:r w:rsidRPr="00760A21">
        <w:rPr>
          <w:rFonts w:ascii="Times New Roman" w:eastAsia="Times New Roman" w:hAnsi="Times New Roman" w:cs="Times New Roman"/>
          <w:i/>
          <w:iCs/>
          <w:color w:val="222222"/>
          <w:shd w:val="clear" w:color="auto" w:fill="FFFFFF"/>
        </w:rPr>
        <w:t xml:space="preserve">nternational </w:t>
      </w:r>
      <w:r>
        <w:rPr>
          <w:rFonts w:ascii="Times New Roman" w:eastAsia="Times New Roman" w:hAnsi="Times New Roman" w:cs="Times New Roman"/>
          <w:i/>
          <w:iCs/>
          <w:color w:val="222222"/>
          <w:shd w:val="clear" w:color="auto" w:fill="FFFFFF"/>
        </w:rPr>
        <w:t>D</w:t>
      </w:r>
      <w:r w:rsidRPr="00760A21">
        <w:rPr>
          <w:rFonts w:ascii="Times New Roman" w:eastAsia="Times New Roman" w:hAnsi="Times New Roman" w:cs="Times New Roman"/>
          <w:i/>
          <w:iCs/>
          <w:color w:val="222222"/>
          <w:shd w:val="clear" w:color="auto" w:fill="FFFFFF"/>
        </w:rPr>
        <w:t xml:space="preserve">ivision of </w:t>
      </w:r>
      <w:r>
        <w:rPr>
          <w:rFonts w:ascii="Times New Roman" w:eastAsia="Times New Roman" w:hAnsi="Times New Roman" w:cs="Times New Roman"/>
          <w:i/>
          <w:iCs/>
          <w:color w:val="222222"/>
          <w:shd w:val="clear" w:color="auto" w:fill="FFFFFF"/>
        </w:rPr>
        <w:t>L</w:t>
      </w:r>
      <w:r w:rsidRPr="00760A21">
        <w:rPr>
          <w:rFonts w:ascii="Times New Roman" w:eastAsia="Times New Roman" w:hAnsi="Times New Roman" w:cs="Times New Roman"/>
          <w:i/>
          <w:iCs/>
          <w:color w:val="222222"/>
          <w:shd w:val="clear" w:color="auto" w:fill="FFFFFF"/>
        </w:rPr>
        <w:t>abor</w:t>
      </w:r>
      <w:r w:rsidRPr="00760A21">
        <w:rPr>
          <w:rFonts w:ascii="Times New Roman" w:eastAsia="Times New Roman" w:hAnsi="Times New Roman" w:cs="Times New Roman"/>
          <w:color w:val="222222"/>
          <w:shd w:val="clear" w:color="auto" w:fill="FFFFFF"/>
        </w:rPr>
        <w:t xml:space="preserve">. </w:t>
      </w:r>
      <w:r>
        <w:rPr>
          <w:rFonts w:ascii="Times New Roman" w:eastAsia="Times New Roman" w:hAnsi="Times New Roman" w:cs="Times New Roman"/>
          <w:color w:val="222222"/>
          <w:shd w:val="clear" w:color="auto" w:fill="FFFFFF"/>
        </w:rPr>
        <w:t xml:space="preserve">New York: </w:t>
      </w:r>
      <w:r w:rsidRPr="00760A21">
        <w:rPr>
          <w:rFonts w:ascii="Times New Roman" w:eastAsia="Times New Roman" w:hAnsi="Times New Roman" w:cs="Times New Roman"/>
          <w:color w:val="222222"/>
          <w:shd w:val="clear" w:color="auto" w:fill="FFFFFF"/>
        </w:rPr>
        <w:t>Zed Books</w:t>
      </w:r>
      <w:r>
        <w:rPr>
          <w:rFonts w:ascii="Times New Roman" w:eastAsia="Times New Roman" w:hAnsi="Times New Roman" w:cs="Times New Roman"/>
          <w:color w:val="222222"/>
          <w:shd w:val="clear" w:color="auto" w:fill="FFFFFF"/>
        </w:rPr>
        <w:t xml:space="preserve">. </w:t>
      </w:r>
    </w:p>
    <w:p w14:paraId="1DFA5D11" w14:textId="57C2F4D7" w:rsidR="005E759D" w:rsidRDefault="005E759D" w:rsidP="005E759D">
      <w:pPr>
        <w:rPr>
          <w:rFonts w:ascii="Times New Roman" w:hAnsi="Times New Roman" w:cs="Times New Roman"/>
          <w:b/>
          <w:bCs/>
        </w:rPr>
      </w:pPr>
    </w:p>
    <w:p w14:paraId="6D37BFD5" w14:textId="4C43C322" w:rsidR="00D914BD" w:rsidRPr="007B33A9" w:rsidRDefault="00D914BD" w:rsidP="005E759D">
      <w:pPr>
        <w:rPr>
          <w:rFonts w:ascii="Times New Roman" w:hAnsi="Times New Roman" w:cs="Times New Roman"/>
          <w:b/>
          <w:bCs/>
        </w:rPr>
      </w:pPr>
      <w:r>
        <w:rPr>
          <w:rFonts w:ascii="Times New Roman" w:hAnsi="Times New Roman" w:cs="Times New Roman"/>
          <w:b/>
          <w:bCs/>
        </w:rPr>
        <w:t>Week 3</w:t>
      </w:r>
    </w:p>
    <w:p w14:paraId="28D1043C" w14:textId="77777777" w:rsidR="005E759D" w:rsidRPr="00EC66C3" w:rsidRDefault="005E759D" w:rsidP="005E759D">
      <w:pPr>
        <w:rPr>
          <w:rFonts w:ascii="Times New Roman" w:hAnsi="Times New Roman" w:cs="Times New Roman"/>
          <w:bCs/>
          <w:u w:val="single"/>
        </w:rPr>
      </w:pPr>
      <w:r w:rsidRPr="00EC66C3">
        <w:rPr>
          <w:rFonts w:ascii="Times New Roman" w:hAnsi="Times New Roman" w:cs="Times New Roman"/>
          <w:bCs/>
          <w:u w:val="single"/>
        </w:rPr>
        <w:t>Global Care Chains</w:t>
      </w:r>
    </w:p>
    <w:p w14:paraId="759C27F8" w14:textId="77777777" w:rsidR="005E759D" w:rsidRPr="003D5B80" w:rsidRDefault="005E759D" w:rsidP="005E759D">
      <w:pPr>
        <w:rPr>
          <w:rFonts w:ascii="Times New Roman" w:eastAsia="Times New Roman" w:hAnsi="Times New Roman" w:cs="Times New Roman"/>
        </w:rPr>
      </w:pPr>
      <w:proofErr w:type="spellStart"/>
      <w:r w:rsidRPr="003D5B80">
        <w:rPr>
          <w:rFonts w:ascii="Times New Roman" w:eastAsia="Times New Roman" w:hAnsi="Times New Roman" w:cs="Times New Roman"/>
          <w:color w:val="222222"/>
          <w:shd w:val="clear" w:color="auto" w:fill="FFFFFF"/>
        </w:rPr>
        <w:t>Parreñas</w:t>
      </w:r>
      <w:proofErr w:type="spellEnd"/>
      <w:r w:rsidRPr="003D5B80">
        <w:rPr>
          <w:rFonts w:ascii="Times New Roman" w:eastAsia="Times New Roman" w:hAnsi="Times New Roman" w:cs="Times New Roman"/>
          <w:color w:val="222222"/>
          <w:shd w:val="clear" w:color="auto" w:fill="FFFFFF"/>
        </w:rPr>
        <w:t xml:space="preserve">, </w:t>
      </w:r>
      <w:proofErr w:type="spellStart"/>
      <w:r w:rsidRPr="003D5B80">
        <w:rPr>
          <w:rFonts w:ascii="Times New Roman" w:eastAsia="Times New Roman" w:hAnsi="Times New Roman" w:cs="Times New Roman"/>
          <w:color w:val="222222"/>
          <w:shd w:val="clear" w:color="auto" w:fill="FFFFFF"/>
        </w:rPr>
        <w:t>Rhacel</w:t>
      </w:r>
      <w:proofErr w:type="spellEnd"/>
      <w:r w:rsidRPr="003D5B80">
        <w:rPr>
          <w:rFonts w:ascii="Times New Roman" w:eastAsia="Times New Roman" w:hAnsi="Times New Roman" w:cs="Times New Roman"/>
          <w:color w:val="222222"/>
          <w:shd w:val="clear" w:color="auto" w:fill="FFFFFF"/>
        </w:rPr>
        <w:t>. 2000. Migrant Filipina domestic workers and the international division of reproductive labor. </w:t>
      </w:r>
      <w:r w:rsidRPr="003D5B80">
        <w:rPr>
          <w:rFonts w:ascii="Times New Roman" w:eastAsia="Times New Roman" w:hAnsi="Times New Roman" w:cs="Times New Roman"/>
          <w:i/>
          <w:iCs/>
          <w:color w:val="222222"/>
          <w:shd w:val="clear" w:color="auto" w:fill="FFFFFF"/>
        </w:rPr>
        <w:t>Gender &amp; Society</w:t>
      </w:r>
      <w:r w:rsidRPr="003D5B80">
        <w:rPr>
          <w:rFonts w:ascii="Times New Roman" w:eastAsia="Times New Roman" w:hAnsi="Times New Roman" w:cs="Times New Roman"/>
          <w:color w:val="222222"/>
          <w:shd w:val="clear" w:color="auto" w:fill="FFFFFF"/>
        </w:rPr>
        <w:t>, </w:t>
      </w:r>
      <w:r w:rsidRPr="003D5B80">
        <w:rPr>
          <w:rFonts w:ascii="Times New Roman" w:eastAsia="Times New Roman" w:hAnsi="Times New Roman" w:cs="Times New Roman"/>
          <w:i/>
          <w:iCs/>
          <w:color w:val="222222"/>
          <w:shd w:val="clear" w:color="auto" w:fill="FFFFFF"/>
        </w:rPr>
        <w:t>14</w:t>
      </w:r>
      <w:r w:rsidRPr="003D5B80">
        <w:rPr>
          <w:rFonts w:ascii="Times New Roman" w:eastAsia="Times New Roman" w:hAnsi="Times New Roman" w:cs="Times New Roman"/>
          <w:color w:val="222222"/>
          <w:shd w:val="clear" w:color="auto" w:fill="FFFFFF"/>
        </w:rPr>
        <w:t>(4), 560-580.</w:t>
      </w:r>
    </w:p>
    <w:p w14:paraId="02B63B73" w14:textId="77777777" w:rsidR="005E759D" w:rsidRPr="00760A21" w:rsidRDefault="005E759D" w:rsidP="005E759D">
      <w:pPr>
        <w:rPr>
          <w:rFonts w:ascii="Times New Roman" w:eastAsia="Times New Roman" w:hAnsi="Times New Roman" w:cs="Times New Roman"/>
          <w:color w:val="000000" w:themeColor="text1"/>
        </w:rPr>
      </w:pPr>
      <w:proofErr w:type="spellStart"/>
      <w:r w:rsidRPr="00760A21">
        <w:rPr>
          <w:rFonts w:ascii="Times New Roman" w:eastAsia="Times New Roman" w:hAnsi="Times New Roman" w:cs="Times New Roman"/>
          <w:color w:val="000000" w:themeColor="text1"/>
          <w:shd w:val="clear" w:color="auto" w:fill="FFFFFF"/>
        </w:rPr>
        <w:t>Manalansan</w:t>
      </w:r>
      <w:proofErr w:type="spellEnd"/>
      <w:r w:rsidRPr="00760A21">
        <w:rPr>
          <w:rFonts w:ascii="Times New Roman" w:eastAsia="Times New Roman" w:hAnsi="Times New Roman" w:cs="Times New Roman"/>
          <w:color w:val="000000" w:themeColor="text1"/>
          <w:shd w:val="clear" w:color="auto" w:fill="FFFFFF"/>
        </w:rPr>
        <w:t xml:space="preserve"> IV, M. F. 2006. </w:t>
      </w:r>
      <w:r w:rsidRPr="003D5B80">
        <w:rPr>
          <w:rFonts w:ascii="Times New Roman" w:eastAsia="Times New Roman" w:hAnsi="Times New Roman" w:cs="Times New Roman"/>
          <w:color w:val="000000" w:themeColor="text1"/>
          <w:shd w:val="clear" w:color="auto" w:fill="FFFFFF"/>
        </w:rPr>
        <w:t>“</w:t>
      </w:r>
      <w:r w:rsidRPr="00760A21">
        <w:rPr>
          <w:rFonts w:ascii="Times New Roman" w:eastAsia="Times New Roman" w:hAnsi="Times New Roman" w:cs="Times New Roman"/>
          <w:color w:val="000000" w:themeColor="text1"/>
          <w:shd w:val="clear" w:color="auto" w:fill="FFFFFF"/>
        </w:rPr>
        <w:t xml:space="preserve">Queer </w:t>
      </w:r>
      <w:r w:rsidRPr="003D5B80">
        <w:rPr>
          <w:rFonts w:ascii="Times New Roman" w:eastAsia="Times New Roman" w:hAnsi="Times New Roman" w:cs="Times New Roman"/>
          <w:color w:val="000000" w:themeColor="text1"/>
          <w:shd w:val="clear" w:color="auto" w:fill="FFFFFF"/>
        </w:rPr>
        <w:t>I</w:t>
      </w:r>
      <w:r w:rsidRPr="00760A21">
        <w:rPr>
          <w:rFonts w:ascii="Times New Roman" w:eastAsia="Times New Roman" w:hAnsi="Times New Roman" w:cs="Times New Roman"/>
          <w:color w:val="000000" w:themeColor="text1"/>
          <w:shd w:val="clear" w:color="auto" w:fill="FFFFFF"/>
        </w:rPr>
        <w:t xml:space="preserve">ntersections: Sexuality and </w:t>
      </w:r>
      <w:r w:rsidRPr="003D5B80">
        <w:rPr>
          <w:rFonts w:ascii="Times New Roman" w:eastAsia="Times New Roman" w:hAnsi="Times New Roman" w:cs="Times New Roman"/>
          <w:color w:val="000000" w:themeColor="text1"/>
          <w:shd w:val="clear" w:color="auto" w:fill="FFFFFF"/>
        </w:rPr>
        <w:t>G</w:t>
      </w:r>
      <w:r w:rsidRPr="00760A21">
        <w:rPr>
          <w:rFonts w:ascii="Times New Roman" w:eastAsia="Times New Roman" w:hAnsi="Times New Roman" w:cs="Times New Roman"/>
          <w:color w:val="000000" w:themeColor="text1"/>
          <w:shd w:val="clear" w:color="auto" w:fill="FFFFFF"/>
        </w:rPr>
        <w:t xml:space="preserve">ender in </w:t>
      </w:r>
      <w:r w:rsidRPr="003D5B80">
        <w:rPr>
          <w:rFonts w:ascii="Times New Roman" w:eastAsia="Times New Roman" w:hAnsi="Times New Roman" w:cs="Times New Roman"/>
          <w:color w:val="000000" w:themeColor="text1"/>
          <w:shd w:val="clear" w:color="auto" w:fill="FFFFFF"/>
        </w:rPr>
        <w:t>M</w:t>
      </w:r>
      <w:r w:rsidRPr="00760A21">
        <w:rPr>
          <w:rFonts w:ascii="Times New Roman" w:eastAsia="Times New Roman" w:hAnsi="Times New Roman" w:cs="Times New Roman"/>
          <w:color w:val="000000" w:themeColor="text1"/>
          <w:shd w:val="clear" w:color="auto" w:fill="FFFFFF"/>
        </w:rPr>
        <w:t xml:space="preserve">igration </w:t>
      </w:r>
      <w:r w:rsidRPr="003D5B80">
        <w:rPr>
          <w:rFonts w:ascii="Times New Roman" w:eastAsia="Times New Roman" w:hAnsi="Times New Roman" w:cs="Times New Roman"/>
          <w:color w:val="000000" w:themeColor="text1"/>
          <w:shd w:val="clear" w:color="auto" w:fill="FFFFFF"/>
        </w:rPr>
        <w:t>S</w:t>
      </w:r>
      <w:r w:rsidRPr="00760A21">
        <w:rPr>
          <w:rFonts w:ascii="Times New Roman" w:eastAsia="Times New Roman" w:hAnsi="Times New Roman" w:cs="Times New Roman"/>
          <w:color w:val="000000" w:themeColor="text1"/>
          <w:shd w:val="clear" w:color="auto" w:fill="FFFFFF"/>
        </w:rPr>
        <w:t>tudies.</w:t>
      </w:r>
      <w:r w:rsidRPr="003D5B80">
        <w:rPr>
          <w:rFonts w:ascii="Times New Roman" w:eastAsia="Times New Roman" w:hAnsi="Times New Roman" w:cs="Times New Roman"/>
          <w:color w:val="000000" w:themeColor="text1"/>
          <w:shd w:val="clear" w:color="auto" w:fill="FFFFFF"/>
        </w:rPr>
        <w:t>”</w:t>
      </w:r>
      <w:r w:rsidRPr="00760A21">
        <w:rPr>
          <w:rFonts w:ascii="Times New Roman" w:eastAsia="Times New Roman" w:hAnsi="Times New Roman" w:cs="Times New Roman"/>
          <w:color w:val="000000" w:themeColor="text1"/>
          <w:shd w:val="clear" w:color="auto" w:fill="FFFFFF"/>
        </w:rPr>
        <w:t> </w:t>
      </w:r>
      <w:r w:rsidRPr="00760A21">
        <w:rPr>
          <w:rFonts w:ascii="Times New Roman" w:eastAsia="Times New Roman" w:hAnsi="Times New Roman" w:cs="Times New Roman"/>
          <w:i/>
          <w:iCs/>
          <w:color w:val="000000" w:themeColor="text1"/>
          <w:shd w:val="clear" w:color="auto" w:fill="FFFFFF"/>
        </w:rPr>
        <w:t>International Migration Review</w:t>
      </w:r>
      <w:r w:rsidRPr="00760A21">
        <w:rPr>
          <w:rFonts w:ascii="Times New Roman" w:eastAsia="Times New Roman" w:hAnsi="Times New Roman" w:cs="Times New Roman"/>
          <w:color w:val="000000" w:themeColor="text1"/>
          <w:shd w:val="clear" w:color="auto" w:fill="FFFFFF"/>
        </w:rPr>
        <w:t> </w:t>
      </w:r>
      <w:r w:rsidRPr="00760A21">
        <w:rPr>
          <w:rFonts w:ascii="Times New Roman" w:eastAsia="Times New Roman" w:hAnsi="Times New Roman" w:cs="Times New Roman"/>
          <w:i/>
          <w:iCs/>
          <w:color w:val="000000" w:themeColor="text1"/>
          <w:shd w:val="clear" w:color="auto" w:fill="FFFFFF"/>
        </w:rPr>
        <w:t>40</w:t>
      </w:r>
      <w:r w:rsidRPr="00760A21">
        <w:rPr>
          <w:rFonts w:ascii="Times New Roman" w:eastAsia="Times New Roman" w:hAnsi="Times New Roman" w:cs="Times New Roman"/>
          <w:color w:val="000000" w:themeColor="text1"/>
          <w:shd w:val="clear" w:color="auto" w:fill="FFFFFF"/>
        </w:rPr>
        <w:t>(1)</w:t>
      </w:r>
      <w:r w:rsidRPr="003D5B80">
        <w:rPr>
          <w:rFonts w:ascii="Times New Roman" w:eastAsia="Times New Roman" w:hAnsi="Times New Roman" w:cs="Times New Roman"/>
          <w:color w:val="000000" w:themeColor="text1"/>
          <w:shd w:val="clear" w:color="auto" w:fill="FFFFFF"/>
        </w:rPr>
        <w:t>:</w:t>
      </w:r>
      <w:r w:rsidRPr="00760A21">
        <w:rPr>
          <w:rFonts w:ascii="Times New Roman" w:eastAsia="Times New Roman" w:hAnsi="Times New Roman" w:cs="Times New Roman"/>
          <w:color w:val="000000" w:themeColor="text1"/>
          <w:shd w:val="clear" w:color="auto" w:fill="FFFFFF"/>
        </w:rPr>
        <w:t xml:space="preserve"> 224-249.</w:t>
      </w:r>
    </w:p>
    <w:p w14:paraId="2413630D" w14:textId="77777777" w:rsidR="005E759D" w:rsidRPr="006C5AB4" w:rsidRDefault="005E759D" w:rsidP="005E759D">
      <w:pPr>
        <w:rPr>
          <w:rFonts w:ascii="Times New Roman" w:hAnsi="Times New Roman" w:cs="Times New Roman"/>
          <w:color w:val="000000" w:themeColor="text1"/>
        </w:rPr>
      </w:pPr>
    </w:p>
    <w:p w14:paraId="5A64A16B" w14:textId="7EBEB955" w:rsidR="00C6756D" w:rsidRDefault="005E759D" w:rsidP="005E759D">
      <w:pPr>
        <w:rPr>
          <w:rFonts w:ascii="Times New Roman" w:hAnsi="Times New Roman" w:cs="Times New Roman"/>
          <w:b/>
          <w:bCs/>
          <w:color w:val="000000" w:themeColor="text1"/>
        </w:rPr>
      </w:pPr>
      <w:r w:rsidRPr="007B33A9">
        <w:rPr>
          <w:rFonts w:ascii="Times New Roman" w:hAnsi="Times New Roman" w:cs="Times New Roman"/>
          <w:b/>
          <w:bCs/>
          <w:color w:val="000000" w:themeColor="text1"/>
        </w:rPr>
        <w:t>W</w:t>
      </w:r>
      <w:r w:rsidR="00C6756D">
        <w:rPr>
          <w:rFonts w:ascii="Times New Roman" w:hAnsi="Times New Roman" w:cs="Times New Roman"/>
          <w:b/>
          <w:bCs/>
          <w:color w:val="000000" w:themeColor="text1"/>
        </w:rPr>
        <w:t xml:space="preserve">eek </w:t>
      </w:r>
      <w:r w:rsidR="00D914BD">
        <w:rPr>
          <w:rFonts w:ascii="Times New Roman" w:hAnsi="Times New Roman" w:cs="Times New Roman"/>
          <w:b/>
          <w:bCs/>
          <w:color w:val="000000" w:themeColor="text1"/>
        </w:rPr>
        <w:t>4</w:t>
      </w:r>
    </w:p>
    <w:p w14:paraId="1EB91AEB" w14:textId="003311F7" w:rsidR="005E759D" w:rsidRPr="00EC66C3" w:rsidRDefault="00042596" w:rsidP="005E759D">
      <w:pPr>
        <w:rPr>
          <w:rFonts w:ascii="Times New Roman" w:hAnsi="Times New Roman" w:cs="Times New Roman"/>
          <w:b/>
          <w:bCs/>
          <w:color w:val="000000" w:themeColor="text1"/>
          <w:u w:val="single"/>
        </w:rPr>
      </w:pPr>
      <w:r w:rsidRPr="00EC66C3">
        <w:rPr>
          <w:rFonts w:ascii="Times New Roman" w:hAnsi="Times New Roman" w:cs="Times New Roman"/>
          <w:bCs/>
          <w:color w:val="000000" w:themeColor="text1"/>
          <w:u w:val="single"/>
        </w:rPr>
        <w:t xml:space="preserve">Marriage Migration &amp; </w:t>
      </w:r>
      <w:r w:rsidR="00C6756D" w:rsidRPr="00EC66C3">
        <w:rPr>
          <w:rFonts w:ascii="Times New Roman" w:hAnsi="Times New Roman" w:cs="Times New Roman"/>
          <w:bCs/>
          <w:color w:val="000000" w:themeColor="text1"/>
          <w:u w:val="single"/>
        </w:rPr>
        <w:t>Educational Migration</w:t>
      </w:r>
    </w:p>
    <w:p w14:paraId="1AA02B95" w14:textId="79DB20AD" w:rsidR="00CA1D3D" w:rsidRDefault="00F57252" w:rsidP="005E759D">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Choi, Carolyn. Forthcoming. “Transient Colonialism and Happy </w:t>
      </w:r>
      <w:proofErr w:type="spellStart"/>
      <w:r>
        <w:rPr>
          <w:rFonts w:ascii="Times New Roman" w:eastAsia="Times New Roman" w:hAnsi="Times New Roman" w:cs="Times New Roman"/>
          <w:color w:val="222222"/>
          <w:shd w:val="clear" w:color="auto" w:fill="FFFFFF"/>
        </w:rPr>
        <w:t>Chosun</w:t>
      </w:r>
      <w:proofErr w:type="spellEnd"/>
      <w:r>
        <w:rPr>
          <w:rFonts w:ascii="Times New Roman" w:eastAsia="Times New Roman" w:hAnsi="Times New Roman" w:cs="Times New Roman"/>
          <w:color w:val="222222"/>
          <w:shd w:val="clear" w:color="auto" w:fill="FFFFFF"/>
        </w:rPr>
        <w:t xml:space="preserve">.” </w:t>
      </w:r>
    </w:p>
    <w:p w14:paraId="668179DE" w14:textId="0023CC29" w:rsidR="00042596" w:rsidRPr="00EC66C3" w:rsidRDefault="00EC66C3" w:rsidP="005E759D">
      <w:pPr>
        <w:rPr>
          <w:rFonts w:ascii="Times New Roman" w:eastAsia="Times New Roman" w:hAnsi="Times New Roman" w:cs="Times New Roman"/>
          <w:i/>
          <w:iCs/>
          <w:color w:val="222222"/>
          <w:shd w:val="clear" w:color="auto" w:fill="FFFFFF"/>
        </w:rPr>
      </w:pPr>
      <w:r>
        <w:rPr>
          <w:rFonts w:ascii="Times New Roman" w:eastAsia="Times New Roman" w:hAnsi="Times New Roman" w:cs="Times New Roman"/>
          <w:color w:val="222222"/>
          <w:shd w:val="clear" w:color="auto" w:fill="FFFFFF"/>
        </w:rPr>
        <w:t xml:space="preserve">Kim, </w:t>
      </w:r>
      <w:proofErr w:type="spellStart"/>
      <w:r>
        <w:rPr>
          <w:rFonts w:ascii="Times New Roman" w:eastAsia="Times New Roman" w:hAnsi="Times New Roman" w:cs="Times New Roman"/>
          <w:color w:val="222222"/>
          <w:shd w:val="clear" w:color="auto" w:fill="FFFFFF"/>
        </w:rPr>
        <w:t>Minjeong</w:t>
      </w:r>
      <w:proofErr w:type="spellEnd"/>
      <w:r>
        <w:rPr>
          <w:rFonts w:ascii="Times New Roman" w:eastAsia="Times New Roman" w:hAnsi="Times New Roman" w:cs="Times New Roman"/>
          <w:color w:val="222222"/>
          <w:shd w:val="clear" w:color="auto" w:fill="FFFFFF"/>
        </w:rPr>
        <w:t xml:space="preserve">. 2018. </w:t>
      </w:r>
      <w:r w:rsidRPr="00EC66C3">
        <w:rPr>
          <w:rFonts w:ascii="Times New Roman" w:eastAsia="Times New Roman" w:hAnsi="Times New Roman" w:cs="Times New Roman"/>
          <w:i/>
          <w:iCs/>
          <w:color w:val="222222"/>
          <w:shd w:val="clear" w:color="auto" w:fill="FFFFFF"/>
        </w:rPr>
        <w:t>Elusive Belonging: Marriage Immigrants and “Multiculturalism” in Rural South Korea.</w:t>
      </w:r>
    </w:p>
    <w:p w14:paraId="2DFAE0F1" w14:textId="77777777" w:rsidR="00042596" w:rsidRDefault="00042596" w:rsidP="005E759D">
      <w:pPr>
        <w:rPr>
          <w:rFonts w:ascii="Times New Roman" w:eastAsia="Times New Roman" w:hAnsi="Times New Roman" w:cs="Times New Roman"/>
          <w:color w:val="222222"/>
          <w:shd w:val="clear" w:color="auto" w:fill="FFFFFF"/>
        </w:rPr>
      </w:pPr>
    </w:p>
    <w:p w14:paraId="4B610A09" w14:textId="77777777" w:rsidR="00CA1D3D" w:rsidRDefault="00CA1D3D" w:rsidP="005E759D">
      <w:pPr>
        <w:rPr>
          <w:rFonts w:ascii="Times New Roman" w:eastAsia="Times New Roman" w:hAnsi="Times New Roman" w:cs="Times New Roman"/>
          <w:color w:val="222222"/>
          <w:shd w:val="clear" w:color="auto" w:fill="FFFFFF"/>
        </w:rPr>
      </w:pPr>
    </w:p>
    <w:p w14:paraId="6A235CC2" w14:textId="77777777" w:rsidR="005E759D" w:rsidRPr="003D5B80" w:rsidRDefault="005E759D" w:rsidP="005E759D">
      <w:pPr>
        <w:rPr>
          <w:rFonts w:ascii="Times New Roman" w:hAnsi="Times New Roman" w:cs="Times New Roman"/>
        </w:rPr>
      </w:pPr>
    </w:p>
    <w:p w14:paraId="69AA6F17" w14:textId="77777777" w:rsidR="005E759D" w:rsidRPr="006C5AB4" w:rsidRDefault="005E759D" w:rsidP="005E759D">
      <w:pPr>
        <w:jc w:val="center"/>
        <w:rPr>
          <w:rFonts w:ascii="Times New Roman" w:hAnsi="Times New Roman" w:cs="Times New Roman"/>
          <w:u w:val="single"/>
        </w:rPr>
      </w:pPr>
      <w:r w:rsidRPr="006C5AB4">
        <w:rPr>
          <w:rFonts w:ascii="Times New Roman" w:hAnsi="Times New Roman" w:cs="Times New Roman"/>
          <w:u w:val="single"/>
        </w:rPr>
        <w:t>LABOR</w:t>
      </w:r>
    </w:p>
    <w:p w14:paraId="04021F87" w14:textId="77777777" w:rsidR="00C6756D" w:rsidRDefault="00C6756D" w:rsidP="005E759D">
      <w:pPr>
        <w:rPr>
          <w:rFonts w:ascii="Times New Roman" w:hAnsi="Times New Roman" w:cs="Times New Roman"/>
        </w:rPr>
      </w:pPr>
    </w:p>
    <w:p w14:paraId="7CD4703B" w14:textId="1EDD209A" w:rsidR="005E759D" w:rsidRPr="00C6756D" w:rsidRDefault="00C6756D" w:rsidP="005E759D">
      <w:pPr>
        <w:rPr>
          <w:rFonts w:ascii="Times New Roman" w:hAnsi="Times New Roman" w:cs="Times New Roman"/>
          <w:b/>
          <w:bCs/>
        </w:rPr>
      </w:pPr>
      <w:r w:rsidRPr="00C6756D">
        <w:rPr>
          <w:rFonts w:ascii="Times New Roman" w:hAnsi="Times New Roman" w:cs="Times New Roman"/>
          <w:b/>
          <w:bCs/>
        </w:rPr>
        <w:t xml:space="preserve">Week </w:t>
      </w:r>
      <w:r w:rsidR="00D914BD">
        <w:rPr>
          <w:rFonts w:ascii="Times New Roman" w:hAnsi="Times New Roman" w:cs="Times New Roman"/>
          <w:b/>
          <w:bCs/>
        </w:rPr>
        <w:t>5</w:t>
      </w:r>
    </w:p>
    <w:p w14:paraId="7CE27AD2" w14:textId="77777777" w:rsidR="005E759D" w:rsidRPr="00EC66C3" w:rsidRDefault="005E759D" w:rsidP="005E759D">
      <w:pPr>
        <w:rPr>
          <w:rFonts w:ascii="Times New Roman" w:hAnsi="Times New Roman" w:cs="Times New Roman"/>
          <w:bCs/>
          <w:u w:val="single"/>
        </w:rPr>
      </w:pPr>
      <w:r w:rsidRPr="00EC66C3">
        <w:rPr>
          <w:rFonts w:ascii="Times New Roman" w:hAnsi="Times New Roman" w:cs="Times New Roman"/>
          <w:bCs/>
          <w:u w:val="single"/>
        </w:rPr>
        <w:t>Manufacturing Workers</w:t>
      </w:r>
    </w:p>
    <w:p w14:paraId="5A68A7A0" w14:textId="572B54A5" w:rsidR="005E759D" w:rsidRDefault="005E759D" w:rsidP="005E759D">
      <w:pPr>
        <w:rPr>
          <w:rFonts w:ascii="Times New Roman" w:eastAsia="Times New Roman" w:hAnsi="Times New Roman" w:cs="Times New Roman"/>
        </w:rPr>
      </w:pPr>
      <w:r>
        <w:rPr>
          <w:rFonts w:ascii="Times New Roman" w:eastAsia="Times New Roman" w:hAnsi="Times New Roman" w:cs="Times New Roman"/>
        </w:rPr>
        <w:t xml:space="preserve">Ngai, Pun. 2005. </w:t>
      </w:r>
      <w:r>
        <w:rPr>
          <w:rFonts w:ascii="Times New Roman" w:eastAsia="Times New Roman" w:hAnsi="Times New Roman" w:cs="Times New Roman"/>
          <w:i/>
        </w:rPr>
        <w:t>Made in China: Women Factory Workers in a Global Perspective</w:t>
      </w:r>
      <w:r>
        <w:rPr>
          <w:rFonts w:ascii="Times New Roman" w:eastAsia="Times New Roman" w:hAnsi="Times New Roman" w:cs="Times New Roman"/>
        </w:rPr>
        <w:t>, Durham, NC. Duke University Press. (Excerpts)</w:t>
      </w:r>
    </w:p>
    <w:p w14:paraId="7BF386FA" w14:textId="77777777" w:rsidR="005E759D" w:rsidRDefault="005E759D" w:rsidP="005E759D">
      <w:pPr>
        <w:rPr>
          <w:rFonts w:ascii="Times New Roman" w:hAnsi="Times New Roman" w:cs="Times New Roman"/>
        </w:rPr>
      </w:pPr>
    </w:p>
    <w:p w14:paraId="1176DA30" w14:textId="77777777" w:rsidR="005E759D" w:rsidRPr="00EC66C3" w:rsidRDefault="005E759D" w:rsidP="005E759D">
      <w:pPr>
        <w:rPr>
          <w:rFonts w:ascii="Times New Roman" w:hAnsi="Times New Roman" w:cs="Times New Roman"/>
          <w:bCs/>
          <w:u w:val="single"/>
        </w:rPr>
      </w:pPr>
      <w:r w:rsidRPr="00EC66C3">
        <w:rPr>
          <w:rFonts w:ascii="Times New Roman" w:hAnsi="Times New Roman" w:cs="Times New Roman"/>
          <w:bCs/>
          <w:u w:val="single"/>
        </w:rPr>
        <w:t>Intimate Workers</w:t>
      </w:r>
    </w:p>
    <w:p w14:paraId="179D13FE" w14:textId="3C93C429" w:rsidR="005E759D" w:rsidRDefault="005E759D" w:rsidP="005E759D">
      <w:pPr>
        <w:rPr>
          <w:rFonts w:ascii="Times New Roman" w:eastAsia="Times New Roman" w:hAnsi="Times New Roman" w:cs="Times New Roman"/>
        </w:rPr>
      </w:pPr>
      <w:r>
        <w:rPr>
          <w:rFonts w:ascii="Times New Roman" w:eastAsia="Times New Roman" w:hAnsi="Times New Roman" w:cs="Times New Roman"/>
        </w:rPr>
        <w:t xml:space="preserve">Hoang, Kimberly. 2018.  </w:t>
      </w:r>
      <w:r>
        <w:rPr>
          <w:rFonts w:ascii="Times New Roman" w:eastAsia="Times New Roman" w:hAnsi="Times New Roman" w:cs="Times New Roman"/>
          <w:i/>
        </w:rPr>
        <w:t>Dealing in Desire.</w:t>
      </w:r>
      <w:r>
        <w:rPr>
          <w:rFonts w:ascii="Times New Roman" w:eastAsia="Times New Roman" w:hAnsi="Times New Roman" w:cs="Times New Roman"/>
        </w:rPr>
        <w:t xml:space="preserve"> Berkeley, CA: University of California Press. (Excerpts). </w:t>
      </w:r>
    </w:p>
    <w:p w14:paraId="60634643" w14:textId="13E51C9A" w:rsidR="005E759D" w:rsidRDefault="005E759D" w:rsidP="005E759D">
      <w:pPr>
        <w:rPr>
          <w:rFonts w:ascii="Times New Roman" w:hAnsi="Times New Roman" w:cs="Times New Roman"/>
        </w:rPr>
      </w:pPr>
    </w:p>
    <w:p w14:paraId="5786F944" w14:textId="25EC88FD" w:rsidR="00C6756D" w:rsidRPr="00924C83" w:rsidRDefault="00C6756D" w:rsidP="005E759D">
      <w:pPr>
        <w:rPr>
          <w:rFonts w:ascii="Times New Roman" w:hAnsi="Times New Roman" w:cs="Times New Roman"/>
          <w:b/>
          <w:bCs/>
        </w:rPr>
      </w:pPr>
      <w:r w:rsidRPr="00924C83">
        <w:rPr>
          <w:rFonts w:ascii="Times New Roman" w:hAnsi="Times New Roman" w:cs="Times New Roman"/>
          <w:b/>
          <w:bCs/>
        </w:rPr>
        <w:t xml:space="preserve">Week </w:t>
      </w:r>
      <w:r w:rsidR="00D914BD" w:rsidRPr="00924C83">
        <w:rPr>
          <w:rFonts w:ascii="Times New Roman" w:hAnsi="Times New Roman" w:cs="Times New Roman"/>
          <w:b/>
          <w:bCs/>
        </w:rPr>
        <w:t>6</w:t>
      </w:r>
    </w:p>
    <w:p w14:paraId="0E20FAC1" w14:textId="77777777" w:rsidR="005E759D" w:rsidRPr="00EC66C3" w:rsidRDefault="005E759D" w:rsidP="005E759D">
      <w:pPr>
        <w:rPr>
          <w:rFonts w:ascii="Times New Roman" w:hAnsi="Times New Roman" w:cs="Times New Roman"/>
          <w:u w:val="single"/>
        </w:rPr>
      </w:pPr>
      <w:r w:rsidRPr="00EC66C3">
        <w:rPr>
          <w:rFonts w:ascii="Times New Roman" w:hAnsi="Times New Roman" w:cs="Times New Roman"/>
          <w:u w:val="single"/>
        </w:rPr>
        <w:t>Call Center Workers</w:t>
      </w:r>
    </w:p>
    <w:p w14:paraId="2240672D" w14:textId="77777777" w:rsidR="005E759D" w:rsidRPr="006C5AB4" w:rsidRDefault="005E759D" w:rsidP="005E759D">
      <w:pPr>
        <w:rPr>
          <w:rFonts w:ascii="Times New Roman" w:eastAsia="Times New Roman" w:hAnsi="Times New Roman" w:cs="Times New Roman"/>
        </w:rPr>
      </w:pPr>
      <w:r>
        <w:rPr>
          <w:rFonts w:ascii="Times New Roman" w:eastAsia="Times New Roman" w:hAnsi="Times New Roman" w:cs="Times New Roman"/>
        </w:rPr>
        <w:lastRenderedPageBreak/>
        <w:t>Dav</w:t>
      </w:r>
      <w:r w:rsidRPr="006C5AB4">
        <w:rPr>
          <w:rFonts w:ascii="Times New Roman" w:eastAsia="Times New Roman" w:hAnsi="Times New Roman" w:cs="Times New Roman"/>
        </w:rPr>
        <w:t>id, Emmanuel. “Purple-Collar Labor: Transgender Workers and the Queer Value at Global Call Centers in the Philippines”.</w:t>
      </w:r>
      <w:r w:rsidRPr="006C5AB4">
        <w:rPr>
          <w:rFonts w:ascii="Times New Roman" w:eastAsia="Times New Roman" w:hAnsi="Times New Roman" w:cs="Times New Roman"/>
          <w:i/>
        </w:rPr>
        <w:t xml:space="preserve"> Gender &amp; Society</w:t>
      </w:r>
      <w:r w:rsidRPr="006C5AB4">
        <w:rPr>
          <w:rFonts w:ascii="Times New Roman" w:eastAsia="Times New Roman" w:hAnsi="Times New Roman" w:cs="Times New Roman"/>
        </w:rPr>
        <w:t xml:space="preserve"> 29(2): 169-194.</w:t>
      </w:r>
    </w:p>
    <w:p w14:paraId="303414E5" w14:textId="77777777" w:rsidR="000C1014" w:rsidRDefault="000C1014" w:rsidP="005E759D">
      <w:pPr>
        <w:rPr>
          <w:rFonts w:ascii="Times New Roman" w:eastAsia="Times New Roman" w:hAnsi="Times New Roman" w:cs="Times New Roman"/>
          <w:color w:val="222222"/>
          <w:shd w:val="clear" w:color="auto" w:fill="FFFFFF"/>
        </w:rPr>
      </w:pPr>
    </w:p>
    <w:p w14:paraId="483CC3DE" w14:textId="77777777" w:rsidR="00F57252" w:rsidRDefault="000C1014" w:rsidP="005E759D">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Additional readings: </w:t>
      </w:r>
    </w:p>
    <w:p w14:paraId="1BC2F182" w14:textId="148800A4" w:rsidR="005E759D" w:rsidRDefault="005E759D" w:rsidP="005E759D">
      <w:pPr>
        <w:rPr>
          <w:rFonts w:ascii="Times New Roman" w:eastAsia="Times New Roman" w:hAnsi="Times New Roman" w:cs="Times New Roman"/>
          <w:color w:val="222222"/>
          <w:shd w:val="clear" w:color="auto" w:fill="FFFFFF"/>
        </w:rPr>
      </w:pPr>
      <w:r w:rsidRPr="006C5AB4">
        <w:rPr>
          <w:rFonts w:ascii="Times New Roman" w:eastAsia="Times New Roman" w:hAnsi="Times New Roman" w:cs="Times New Roman"/>
          <w:color w:val="222222"/>
          <w:shd w:val="clear" w:color="auto" w:fill="FFFFFF"/>
        </w:rPr>
        <w:t>Patel, R</w:t>
      </w:r>
      <w:r>
        <w:rPr>
          <w:rFonts w:ascii="Times New Roman" w:eastAsia="Times New Roman" w:hAnsi="Times New Roman" w:cs="Times New Roman"/>
          <w:color w:val="222222"/>
          <w:shd w:val="clear" w:color="auto" w:fill="FFFFFF"/>
        </w:rPr>
        <w:t xml:space="preserve">eena. </w:t>
      </w:r>
      <w:r w:rsidRPr="006C5AB4">
        <w:rPr>
          <w:rFonts w:ascii="Times New Roman" w:eastAsia="Times New Roman" w:hAnsi="Times New Roman" w:cs="Times New Roman"/>
          <w:color w:val="222222"/>
          <w:shd w:val="clear" w:color="auto" w:fill="FFFFFF"/>
        </w:rPr>
        <w:t>2010. </w:t>
      </w:r>
      <w:r w:rsidRPr="006C5AB4">
        <w:rPr>
          <w:rFonts w:ascii="Times New Roman" w:eastAsia="Times New Roman" w:hAnsi="Times New Roman" w:cs="Times New Roman"/>
          <w:i/>
          <w:iCs/>
          <w:color w:val="222222"/>
          <w:shd w:val="clear" w:color="auto" w:fill="FFFFFF"/>
        </w:rPr>
        <w:t>Working the night shift: Women in India’s call center industry</w:t>
      </w:r>
      <w:r w:rsidRPr="006C5AB4">
        <w:rPr>
          <w:rFonts w:ascii="Times New Roman" w:eastAsia="Times New Roman" w:hAnsi="Times New Roman" w:cs="Times New Roman"/>
          <w:color w:val="222222"/>
          <w:shd w:val="clear" w:color="auto" w:fill="FFFFFF"/>
        </w:rPr>
        <w:t>. Stanford University Press.</w:t>
      </w:r>
    </w:p>
    <w:p w14:paraId="408D427C" w14:textId="063C5DA7" w:rsidR="00C6756D" w:rsidRDefault="00C6756D" w:rsidP="005E759D">
      <w:pPr>
        <w:rPr>
          <w:rFonts w:ascii="Times New Roman" w:eastAsia="Times New Roman" w:hAnsi="Times New Roman" w:cs="Times New Roman"/>
          <w:color w:val="222222"/>
          <w:shd w:val="clear" w:color="auto" w:fill="FFFFFF"/>
        </w:rPr>
      </w:pPr>
    </w:p>
    <w:p w14:paraId="7DCA3CF7" w14:textId="748FB0CB" w:rsidR="00C6756D" w:rsidRPr="00EC66C3" w:rsidRDefault="00D914BD" w:rsidP="005E759D">
      <w:pPr>
        <w:rPr>
          <w:rFonts w:ascii="Times New Roman" w:eastAsia="Times New Roman" w:hAnsi="Times New Roman" w:cs="Times New Roman"/>
          <w:u w:val="single"/>
        </w:rPr>
      </w:pPr>
      <w:r w:rsidRPr="00EC66C3">
        <w:rPr>
          <w:rFonts w:ascii="Times New Roman" w:eastAsia="Times New Roman" w:hAnsi="Times New Roman" w:cs="Times New Roman"/>
          <w:color w:val="222222"/>
          <w:u w:val="single"/>
          <w:shd w:val="clear" w:color="auto" w:fill="FFFFFF"/>
        </w:rPr>
        <w:t>Seafarers</w:t>
      </w:r>
    </w:p>
    <w:p w14:paraId="20B7B8A2" w14:textId="2814BC5B" w:rsidR="005E759D" w:rsidRPr="006C5AB4" w:rsidRDefault="00EC66C3" w:rsidP="005E759D">
      <w:pPr>
        <w:rPr>
          <w:rFonts w:ascii="Times New Roman" w:hAnsi="Times New Roman" w:cs="Times New Roman"/>
        </w:rPr>
      </w:pPr>
      <w:r>
        <w:rPr>
          <w:rFonts w:ascii="Times New Roman" w:hAnsi="Times New Roman" w:cs="Times New Roman"/>
        </w:rPr>
        <w:t xml:space="preserve">McKay, Steven. 2007. “Filipino Sea Men: Constructing Masculinities in an Ethnic </w:t>
      </w:r>
      <w:proofErr w:type="spellStart"/>
      <w:r>
        <w:rPr>
          <w:rFonts w:ascii="Times New Roman" w:hAnsi="Times New Roman" w:cs="Times New Roman"/>
        </w:rPr>
        <w:t>Labour</w:t>
      </w:r>
      <w:proofErr w:type="spellEnd"/>
      <w:r>
        <w:rPr>
          <w:rFonts w:ascii="Times New Roman" w:hAnsi="Times New Roman" w:cs="Times New Roman"/>
        </w:rPr>
        <w:t xml:space="preserve"> Niche.” </w:t>
      </w:r>
      <w:r w:rsidRPr="00EC66C3">
        <w:rPr>
          <w:rFonts w:ascii="Times New Roman" w:hAnsi="Times New Roman" w:cs="Times New Roman"/>
          <w:i/>
          <w:iCs/>
        </w:rPr>
        <w:t>Journal of Ethnic and Migration Studies</w:t>
      </w:r>
      <w:r>
        <w:rPr>
          <w:rFonts w:ascii="Times New Roman" w:hAnsi="Times New Roman" w:cs="Times New Roman"/>
        </w:rPr>
        <w:t xml:space="preserve"> 4: 617-633. </w:t>
      </w:r>
    </w:p>
    <w:p w14:paraId="4332DF5D" w14:textId="77777777" w:rsidR="005E759D" w:rsidRDefault="005E759D" w:rsidP="005E759D">
      <w:pPr>
        <w:rPr>
          <w:rFonts w:ascii="Times New Roman" w:hAnsi="Times New Roman" w:cs="Times New Roman"/>
        </w:rPr>
      </w:pPr>
    </w:p>
    <w:p w14:paraId="11AFDBB0" w14:textId="77777777" w:rsidR="005E759D" w:rsidRPr="006C5AB4" w:rsidRDefault="005E759D" w:rsidP="005E759D">
      <w:pPr>
        <w:jc w:val="center"/>
        <w:rPr>
          <w:rFonts w:ascii="Times New Roman" w:hAnsi="Times New Roman" w:cs="Times New Roman"/>
          <w:u w:val="single"/>
        </w:rPr>
      </w:pPr>
      <w:r w:rsidRPr="006C5AB4">
        <w:rPr>
          <w:rFonts w:ascii="Times New Roman" w:hAnsi="Times New Roman" w:cs="Times New Roman"/>
          <w:u w:val="single"/>
        </w:rPr>
        <w:t>FAMILY</w:t>
      </w:r>
    </w:p>
    <w:p w14:paraId="228BADCE" w14:textId="77777777" w:rsidR="005E759D" w:rsidRDefault="005E759D" w:rsidP="005E759D">
      <w:pPr>
        <w:rPr>
          <w:rFonts w:ascii="Times New Roman" w:hAnsi="Times New Roman" w:cs="Times New Roman"/>
        </w:rPr>
      </w:pPr>
    </w:p>
    <w:p w14:paraId="5B9EBDEE" w14:textId="55440EE7" w:rsidR="00C6756D" w:rsidRPr="00924C83" w:rsidRDefault="00C6756D" w:rsidP="005E759D">
      <w:pPr>
        <w:rPr>
          <w:rFonts w:ascii="Times New Roman" w:hAnsi="Times New Roman" w:cs="Times New Roman"/>
          <w:b/>
          <w:bCs/>
        </w:rPr>
      </w:pPr>
      <w:r w:rsidRPr="00924C83">
        <w:rPr>
          <w:rFonts w:ascii="Times New Roman" w:hAnsi="Times New Roman" w:cs="Times New Roman"/>
          <w:b/>
          <w:bCs/>
        </w:rPr>
        <w:t xml:space="preserve">Week </w:t>
      </w:r>
      <w:r w:rsidR="00D914BD" w:rsidRPr="00924C83">
        <w:rPr>
          <w:rFonts w:ascii="Times New Roman" w:hAnsi="Times New Roman" w:cs="Times New Roman"/>
          <w:b/>
          <w:bCs/>
        </w:rPr>
        <w:t>7</w:t>
      </w:r>
    </w:p>
    <w:p w14:paraId="6477D67D" w14:textId="77777777" w:rsidR="005E759D" w:rsidRPr="00EC66C3" w:rsidRDefault="005E759D" w:rsidP="005E759D">
      <w:pPr>
        <w:rPr>
          <w:rFonts w:ascii="Times New Roman" w:hAnsi="Times New Roman" w:cs="Times New Roman"/>
          <w:u w:val="single"/>
        </w:rPr>
      </w:pPr>
      <w:r w:rsidRPr="00EC66C3">
        <w:rPr>
          <w:rFonts w:ascii="Times New Roman" w:hAnsi="Times New Roman" w:cs="Times New Roman"/>
          <w:u w:val="single"/>
        </w:rPr>
        <w:t>Transnational Families</w:t>
      </w:r>
    </w:p>
    <w:p w14:paraId="646C6D53" w14:textId="6FE22909" w:rsidR="005E759D" w:rsidRDefault="005E759D" w:rsidP="005E759D">
      <w:pPr>
        <w:rPr>
          <w:rFonts w:ascii="Times New Roman" w:eastAsia="Times New Roman" w:hAnsi="Times New Roman" w:cs="Times New Roman"/>
          <w:color w:val="222222"/>
          <w:shd w:val="clear" w:color="auto" w:fill="FFFFFF"/>
        </w:rPr>
      </w:pPr>
      <w:r w:rsidRPr="006C5AB4">
        <w:rPr>
          <w:rFonts w:ascii="Times New Roman" w:eastAsia="Times New Roman" w:hAnsi="Times New Roman" w:cs="Times New Roman"/>
          <w:color w:val="222222"/>
          <w:shd w:val="clear" w:color="auto" w:fill="FFFFFF"/>
        </w:rPr>
        <w:t>Hondagneu-Sotelo, P., &amp; Avila, E</w:t>
      </w:r>
      <w:r>
        <w:rPr>
          <w:rFonts w:ascii="Times New Roman" w:eastAsia="Times New Roman" w:hAnsi="Times New Roman" w:cs="Times New Roman"/>
          <w:color w:val="222222"/>
          <w:shd w:val="clear" w:color="auto" w:fill="FFFFFF"/>
        </w:rPr>
        <w:t>rnestine.</w:t>
      </w:r>
      <w:r w:rsidRPr="006C5AB4">
        <w:rPr>
          <w:rFonts w:ascii="Times New Roman" w:eastAsia="Times New Roman" w:hAnsi="Times New Roman" w:cs="Times New Roman"/>
          <w:color w:val="222222"/>
          <w:shd w:val="clear" w:color="auto" w:fill="FFFFFF"/>
        </w:rPr>
        <w:t xml:space="preserve"> 1997. “I'm here, but I'm there” the meanings of Latina transnational motherhood. </w:t>
      </w:r>
      <w:r w:rsidRPr="006C5AB4">
        <w:rPr>
          <w:rFonts w:ascii="Times New Roman" w:eastAsia="Times New Roman" w:hAnsi="Times New Roman" w:cs="Times New Roman"/>
          <w:i/>
          <w:iCs/>
          <w:color w:val="222222"/>
          <w:shd w:val="clear" w:color="auto" w:fill="FFFFFF"/>
        </w:rPr>
        <w:t>Gender &amp; Society</w:t>
      </w:r>
      <w:r w:rsidRPr="006C5AB4">
        <w:rPr>
          <w:rFonts w:ascii="Times New Roman" w:eastAsia="Times New Roman" w:hAnsi="Times New Roman" w:cs="Times New Roman"/>
          <w:color w:val="222222"/>
          <w:shd w:val="clear" w:color="auto" w:fill="FFFFFF"/>
        </w:rPr>
        <w:t>, </w:t>
      </w:r>
      <w:r w:rsidRPr="006C5AB4">
        <w:rPr>
          <w:rFonts w:ascii="Times New Roman" w:eastAsia="Times New Roman" w:hAnsi="Times New Roman" w:cs="Times New Roman"/>
          <w:i/>
          <w:iCs/>
          <w:color w:val="222222"/>
          <w:shd w:val="clear" w:color="auto" w:fill="FFFFFF"/>
        </w:rPr>
        <w:t>11</w:t>
      </w:r>
      <w:r w:rsidRPr="006C5AB4">
        <w:rPr>
          <w:rFonts w:ascii="Times New Roman" w:eastAsia="Times New Roman" w:hAnsi="Times New Roman" w:cs="Times New Roman"/>
          <w:color w:val="222222"/>
          <w:shd w:val="clear" w:color="auto" w:fill="FFFFFF"/>
        </w:rPr>
        <w:t>(5), 548-571.</w:t>
      </w:r>
    </w:p>
    <w:p w14:paraId="2EAAE2EB" w14:textId="0145106C" w:rsidR="005E759D" w:rsidRPr="003D5B80" w:rsidRDefault="005E759D" w:rsidP="005E759D">
      <w:pPr>
        <w:rPr>
          <w:rFonts w:ascii="Times New Roman" w:eastAsia="Times New Roman" w:hAnsi="Times New Roman" w:cs="Times New Roman"/>
        </w:rPr>
      </w:pPr>
      <w:proofErr w:type="spellStart"/>
      <w:r w:rsidRPr="003D5B80">
        <w:rPr>
          <w:rFonts w:ascii="Times New Roman" w:eastAsia="Times New Roman" w:hAnsi="Times New Roman" w:cs="Times New Roman"/>
          <w:color w:val="222222"/>
          <w:shd w:val="clear" w:color="auto" w:fill="FFFFFF"/>
        </w:rPr>
        <w:t>Madianou</w:t>
      </w:r>
      <w:proofErr w:type="spellEnd"/>
      <w:r w:rsidRPr="003D5B80">
        <w:rPr>
          <w:rFonts w:ascii="Times New Roman" w:eastAsia="Times New Roman" w:hAnsi="Times New Roman" w:cs="Times New Roman"/>
          <w:color w:val="222222"/>
          <w:shd w:val="clear" w:color="auto" w:fill="FFFFFF"/>
        </w:rPr>
        <w:t xml:space="preserve">, </w:t>
      </w:r>
      <w:proofErr w:type="spellStart"/>
      <w:r w:rsidRPr="003D5B80">
        <w:rPr>
          <w:rFonts w:ascii="Times New Roman" w:eastAsia="Times New Roman" w:hAnsi="Times New Roman" w:cs="Times New Roman"/>
          <w:color w:val="222222"/>
          <w:shd w:val="clear" w:color="auto" w:fill="FFFFFF"/>
        </w:rPr>
        <w:t>M</w:t>
      </w:r>
      <w:r>
        <w:rPr>
          <w:rFonts w:ascii="Times New Roman" w:eastAsia="Times New Roman" w:hAnsi="Times New Roman" w:cs="Times New Roman"/>
          <w:color w:val="222222"/>
          <w:shd w:val="clear" w:color="auto" w:fill="FFFFFF"/>
        </w:rPr>
        <w:t>irca</w:t>
      </w:r>
      <w:proofErr w:type="spellEnd"/>
      <w:r w:rsidRPr="003D5B80">
        <w:rPr>
          <w:rFonts w:ascii="Times New Roman" w:eastAsia="Times New Roman" w:hAnsi="Times New Roman" w:cs="Times New Roman"/>
          <w:color w:val="222222"/>
          <w:shd w:val="clear" w:color="auto" w:fill="FFFFFF"/>
        </w:rPr>
        <w:t>, &amp; Miller, D</w:t>
      </w:r>
      <w:r>
        <w:rPr>
          <w:rFonts w:ascii="Times New Roman" w:eastAsia="Times New Roman" w:hAnsi="Times New Roman" w:cs="Times New Roman"/>
          <w:color w:val="222222"/>
          <w:shd w:val="clear" w:color="auto" w:fill="FFFFFF"/>
        </w:rPr>
        <w:t>aniel.</w:t>
      </w:r>
      <w:r w:rsidRPr="003D5B80">
        <w:rPr>
          <w:rFonts w:ascii="Times New Roman" w:eastAsia="Times New Roman" w:hAnsi="Times New Roman" w:cs="Times New Roman"/>
          <w:color w:val="222222"/>
          <w:shd w:val="clear" w:color="auto" w:fill="FFFFFF"/>
        </w:rPr>
        <w:t xml:space="preserve"> 2013. </w:t>
      </w:r>
      <w:r w:rsidRPr="003D5B80">
        <w:rPr>
          <w:rFonts w:ascii="Times New Roman" w:eastAsia="Times New Roman" w:hAnsi="Times New Roman" w:cs="Times New Roman"/>
          <w:i/>
          <w:iCs/>
          <w:color w:val="222222"/>
          <w:shd w:val="clear" w:color="auto" w:fill="FFFFFF"/>
        </w:rPr>
        <w:t>Migration and new media: Transnational families and polymedia</w:t>
      </w:r>
      <w:r w:rsidRPr="003D5B80">
        <w:rPr>
          <w:rFonts w:ascii="Times New Roman" w:eastAsia="Times New Roman" w:hAnsi="Times New Roman" w:cs="Times New Roman"/>
          <w:color w:val="222222"/>
          <w:shd w:val="clear" w:color="auto" w:fill="FFFFFF"/>
        </w:rPr>
        <w:t>. Routledge.</w:t>
      </w:r>
    </w:p>
    <w:p w14:paraId="6CD01C12" w14:textId="77777777" w:rsidR="005E759D" w:rsidRDefault="005E759D" w:rsidP="005E759D">
      <w:pPr>
        <w:rPr>
          <w:rFonts w:ascii="Times New Roman" w:hAnsi="Times New Roman" w:cs="Times New Roman"/>
        </w:rPr>
      </w:pPr>
    </w:p>
    <w:p w14:paraId="3CE7CA5C" w14:textId="77777777" w:rsidR="005E759D" w:rsidRPr="00EC66C3" w:rsidRDefault="005E759D" w:rsidP="005E759D">
      <w:pPr>
        <w:rPr>
          <w:rFonts w:ascii="Times New Roman" w:hAnsi="Times New Roman" w:cs="Times New Roman"/>
          <w:u w:val="single"/>
        </w:rPr>
      </w:pPr>
      <w:r w:rsidRPr="00EC66C3">
        <w:rPr>
          <w:rFonts w:ascii="Times New Roman" w:hAnsi="Times New Roman" w:cs="Times New Roman"/>
          <w:u w:val="single"/>
        </w:rPr>
        <w:t>Children of Globalization</w:t>
      </w:r>
    </w:p>
    <w:p w14:paraId="0E805F40" w14:textId="77777777" w:rsidR="005E759D" w:rsidRPr="003D5B80" w:rsidRDefault="005E759D" w:rsidP="005E759D">
      <w:pPr>
        <w:rPr>
          <w:rFonts w:ascii="Times New Roman" w:eastAsia="Times New Roman" w:hAnsi="Times New Roman" w:cs="Times New Roman"/>
        </w:rPr>
      </w:pPr>
      <w:r w:rsidRPr="003D5B80">
        <w:rPr>
          <w:rFonts w:ascii="Times New Roman" w:eastAsia="Times New Roman" w:hAnsi="Times New Roman" w:cs="Times New Roman"/>
          <w:color w:val="222222"/>
          <w:shd w:val="clear" w:color="auto" w:fill="FFFFFF"/>
        </w:rPr>
        <w:t>Constable, N. 2014. </w:t>
      </w:r>
      <w:r w:rsidRPr="003D5B80">
        <w:rPr>
          <w:rFonts w:ascii="Times New Roman" w:eastAsia="Times New Roman" w:hAnsi="Times New Roman" w:cs="Times New Roman"/>
          <w:i/>
          <w:iCs/>
          <w:color w:val="222222"/>
          <w:shd w:val="clear" w:color="auto" w:fill="FFFFFF"/>
        </w:rPr>
        <w:t>Born out of place: Migrant mothers and the politics of international labor</w:t>
      </w:r>
      <w:r w:rsidRPr="003D5B80">
        <w:rPr>
          <w:rFonts w:ascii="Times New Roman" w:eastAsia="Times New Roman" w:hAnsi="Times New Roman" w:cs="Times New Roman"/>
          <w:color w:val="222222"/>
          <w:shd w:val="clear" w:color="auto" w:fill="FFFFFF"/>
        </w:rPr>
        <w:t>. University of California Press.</w:t>
      </w:r>
    </w:p>
    <w:p w14:paraId="4BF18151" w14:textId="77777777" w:rsidR="005E759D" w:rsidRDefault="005E759D" w:rsidP="005E759D">
      <w:pPr>
        <w:rPr>
          <w:rFonts w:ascii="Times New Roman" w:hAnsi="Times New Roman" w:cs="Times New Roman"/>
        </w:rPr>
      </w:pPr>
    </w:p>
    <w:p w14:paraId="2F14FBA6" w14:textId="77777777" w:rsidR="00F57252" w:rsidRDefault="000C1014" w:rsidP="000C1014">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 xml:space="preserve">Additional readings: </w:t>
      </w:r>
    </w:p>
    <w:p w14:paraId="1CB75431" w14:textId="24000037" w:rsidR="000C1014" w:rsidRDefault="000C1014" w:rsidP="000C1014">
      <w:pPr>
        <w:rPr>
          <w:rFonts w:ascii="Times New Roman" w:eastAsia="Times New Roman" w:hAnsi="Times New Roman" w:cs="Times New Roman"/>
          <w:color w:val="222222"/>
          <w:shd w:val="clear" w:color="auto" w:fill="FFFFFF"/>
        </w:rPr>
      </w:pPr>
      <w:proofErr w:type="spellStart"/>
      <w:r>
        <w:rPr>
          <w:rFonts w:ascii="Times New Roman" w:eastAsia="Times New Roman" w:hAnsi="Times New Roman" w:cs="Times New Roman"/>
          <w:color w:val="222222"/>
          <w:shd w:val="clear" w:color="auto" w:fill="FFFFFF"/>
        </w:rPr>
        <w:t>Parreñas</w:t>
      </w:r>
      <w:proofErr w:type="spellEnd"/>
      <w:r>
        <w:rPr>
          <w:rFonts w:ascii="Times New Roman" w:eastAsia="Times New Roman" w:hAnsi="Times New Roman" w:cs="Times New Roman"/>
          <w:color w:val="222222"/>
          <w:shd w:val="clear" w:color="auto" w:fill="FFFFFF"/>
        </w:rPr>
        <w:t xml:space="preserve">, </w:t>
      </w:r>
      <w:proofErr w:type="spellStart"/>
      <w:r>
        <w:rPr>
          <w:rFonts w:ascii="Times New Roman" w:eastAsia="Times New Roman" w:hAnsi="Times New Roman" w:cs="Times New Roman"/>
          <w:color w:val="222222"/>
          <w:shd w:val="clear" w:color="auto" w:fill="FFFFFF"/>
        </w:rPr>
        <w:t>Rhacel</w:t>
      </w:r>
      <w:proofErr w:type="spellEnd"/>
      <w:r>
        <w:rPr>
          <w:rFonts w:ascii="Times New Roman" w:eastAsia="Times New Roman" w:hAnsi="Times New Roman" w:cs="Times New Roman"/>
          <w:color w:val="222222"/>
          <w:shd w:val="clear" w:color="auto" w:fill="FFFFFF"/>
        </w:rPr>
        <w:t xml:space="preserve">. 2005. </w:t>
      </w:r>
      <w:r w:rsidRPr="005941F2">
        <w:rPr>
          <w:rFonts w:ascii="Times New Roman" w:eastAsia="Times New Roman" w:hAnsi="Times New Roman" w:cs="Times New Roman"/>
          <w:i/>
          <w:iCs/>
          <w:color w:val="222222"/>
          <w:shd w:val="clear" w:color="auto" w:fill="FFFFFF"/>
        </w:rPr>
        <w:t>Children of Globalization: Transnational Families and Gendered Work.</w:t>
      </w:r>
      <w:r>
        <w:rPr>
          <w:rFonts w:ascii="Times New Roman" w:eastAsia="Times New Roman" w:hAnsi="Times New Roman" w:cs="Times New Roman"/>
          <w:color w:val="222222"/>
          <w:shd w:val="clear" w:color="auto" w:fill="FFFFFF"/>
        </w:rPr>
        <w:t xml:space="preserve"> Stanford University Press. </w:t>
      </w:r>
    </w:p>
    <w:p w14:paraId="0AFAF072" w14:textId="77777777" w:rsidR="005E759D" w:rsidRDefault="005E759D" w:rsidP="005E759D">
      <w:pPr>
        <w:rPr>
          <w:rFonts w:ascii="Times New Roman" w:hAnsi="Times New Roman" w:cs="Times New Roman"/>
        </w:rPr>
      </w:pPr>
    </w:p>
    <w:p w14:paraId="57E70E18" w14:textId="77777777" w:rsidR="005E759D" w:rsidRPr="002E6DE6" w:rsidRDefault="005E759D" w:rsidP="005E759D">
      <w:pPr>
        <w:jc w:val="center"/>
        <w:rPr>
          <w:rFonts w:ascii="Times New Roman" w:hAnsi="Times New Roman" w:cs="Times New Roman"/>
          <w:u w:val="single"/>
        </w:rPr>
      </w:pPr>
      <w:r w:rsidRPr="002E6DE6">
        <w:rPr>
          <w:rFonts w:ascii="Times New Roman" w:hAnsi="Times New Roman" w:cs="Times New Roman"/>
          <w:u w:val="single"/>
        </w:rPr>
        <w:t>BEYOND ECONOMICS</w:t>
      </w:r>
    </w:p>
    <w:p w14:paraId="56148FE6" w14:textId="77777777" w:rsidR="005E759D" w:rsidRDefault="005E759D" w:rsidP="005E759D">
      <w:pPr>
        <w:jc w:val="center"/>
        <w:rPr>
          <w:rFonts w:ascii="Times New Roman" w:hAnsi="Times New Roman" w:cs="Times New Roman"/>
        </w:rPr>
      </w:pPr>
    </w:p>
    <w:p w14:paraId="6DE15AF2" w14:textId="77777777" w:rsidR="005E759D" w:rsidRPr="007B33A9" w:rsidRDefault="005E759D" w:rsidP="005E759D">
      <w:pPr>
        <w:jc w:val="center"/>
        <w:rPr>
          <w:rFonts w:ascii="Times New Roman" w:hAnsi="Times New Roman" w:cs="Times New Roman"/>
        </w:rPr>
      </w:pPr>
    </w:p>
    <w:p w14:paraId="796AE16F" w14:textId="2C18E328" w:rsidR="005E759D" w:rsidRPr="007B33A9" w:rsidRDefault="00C6756D" w:rsidP="005E759D">
      <w:pPr>
        <w:rPr>
          <w:rFonts w:ascii="Times New Roman" w:hAnsi="Times New Roman" w:cs="Times New Roman"/>
          <w:b/>
          <w:bCs/>
        </w:rPr>
      </w:pPr>
      <w:r>
        <w:rPr>
          <w:rFonts w:ascii="Times New Roman" w:hAnsi="Times New Roman" w:cs="Times New Roman"/>
          <w:b/>
          <w:bCs/>
        </w:rPr>
        <w:t xml:space="preserve">Week </w:t>
      </w:r>
      <w:r w:rsidR="00D914BD">
        <w:rPr>
          <w:rFonts w:ascii="Times New Roman" w:hAnsi="Times New Roman" w:cs="Times New Roman"/>
          <w:b/>
          <w:bCs/>
        </w:rPr>
        <w:t>8</w:t>
      </w:r>
    </w:p>
    <w:p w14:paraId="14575258" w14:textId="292A5316" w:rsidR="005E759D" w:rsidRPr="00EC66C3" w:rsidRDefault="00924C83" w:rsidP="005E759D">
      <w:pPr>
        <w:rPr>
          <w:rFonts w:ascii="Times New Roman" w:hAnsi="Times New Roman" w:cs="Times New Roman"/>
          <w:u w:val="single"/>
        </w:rPr>
      </w:pPr>
      <w:r w:rsidRPr="00EC66C3">
        <w:rPr>
          <w:rFonts w:ascii="Times New Roman" w:hAnsi="Times New Roman" w:cs="Times New Roman"/>
          <w:u w:val="single"/>
        </w:rPr>
        <w:t>Queering Sexualities</w:t>
      </w:r>
    </w:p>
    <w:p w14:paraId="68484BFB" w14:textId="4AC1A9A3" w:rsidR="005E759D" w:rsidRDefault="005E759D" w:rsidP="005E759D">
      <w:pPr>
        <w:rPr>
          <w:rFonts w:ascii="Times New Roman" w:eastAsia="Times New Roman" w:hAnsi="Times New Roman" w:cs="Times New Roman"/>
          <w:color w:val="222222"/>
          <w:shd w:val="clear" w:color="auto" w:fill="FFFFFF"/>
        </w:rPr>
      </w:pPr>
      <w:r w:rsidRPr="003D5B80">
        <w:rPr>
          <w:rFonts w:ascii="Times New Roman" w:eastAsia="Times New Roman" w:hAnsi="Times New Roman" w:cs="Times New Roman"/>
          <w:color w:val="222222"/>
          <w:shd w:val="clear" w:color="auto" w:fill="FFFFFF"/>
        </w:rPr>
        <w:t>Kulick, Don. </w:t>
      </w:r>
      <w:r>
        <w:rPr>
          <w:rFonts w:ascii="Times New Roman" w:eastAsia="Times New Roman" w:hAnsi="Times New Roman" w:cs="Times New Roman"/>
          <w:color w:val="222222"/>
          <w:shd w:val="clear" w:color="auto" w:fill="FFFFFF"/>
        </w:rPr>
        <w:t xml:space="preserve">1998. </w:t>
      </w:r>
      <w:proofErr w:type="spellStart"/>
      <w:r w:rsidRPr="003D5B80">
        <w:rPr>
          <w:rFonts w:ascii="Times New Roman" w:eastAsia="Times New Roman" w:hAnsi="Times New Roman" w:cs="Times New Roman"/>
          <w:i/>
          <w:iCs/>
          <w:color w:val="222222"/>
          <w:shd w:val="clear" w:color="auto" w:fill="FFFFFF"/>
        </w:rPr>
        <w:t>Travesti</w:t>
      </w:r>
      <w:proofErr w:type="spellEnd"/>
      <w:r w:rsidRPr="003D5B80">
        <w:rPr>
          <w:rFonts w:ascii="Times New Roman" w:eastAsia="Times New Roman" w:hAnsi="Times New Roman" w:cs="Times New Roman"/>
          <w:i/>
          <w:iCs/>
          <w:color w:val="222222"/>
          <w:shd w:val="clear" w:color="auto" w:fill="FFFFFF"/>
        </w:rPr>
        <w:t xml:space="preserve">: Sex, </w:t>
      </w:r>
      <w:r>
        <w:rPr>
          <w:rFonts w:ascii="Times New Roman" w:eastAsia="Times New Roman" w:hAnsi="Times New Roman" w:cs="Times New Roman"/>
          <w:i/>
          <w:iCs/>
          <w:color w:val="222222"/>
          <w:shd w:val="clear" w:color="auto" w:fill="FFFFFF"/>
        </w:rPr>
        <w:t>G</w:t>
      </w:r>
      <w:r w:rsidRPr="003D5B80">
        <w:rPr>
          <w:rFonts w:ascii="Times New Roman" w:eastAsia="Times New Roman" w:hAnsi="Times New Roman" w:cs="Times New Roman"/>
          <w:i/>
          <w:iCs/>
          <w:color w:val="222222"/>
          <w:shd w:val="clear" w:color="auto" w:fill="FFFFFF"/>
        </w:rPr>
        <w:t xml:space="preserve">ender, and </w:t>
      </w:r>
      <w:r>
        <w:rPr>
          <w:rFonts w:ascii="Times New Roman" w:eastAsia="Times New Roman" w:hAnsi="Times New Roman" w:cs="Times New Roman"/>
          <w:i/>
          <w:iCs/>
          <w:color w:val="222222"/>
          <w:shd w:val="clear" w:color="auto" w:fill="FFFFFF"/>
        </w:rPr>
        <w:t>C</w:t>
      </w:r>
      <w:r w:rsidRPr="003D5B80">
        <w:rPr>
          <w:rFonts w:ascii="Times New Roman" w:eastAsia="Times New Roman" w:hAnsi="Times New Roman" w:cs="Times New Roman"/>
          <w:i/>
          <w:iCs/>
          <w:color w:val="222222"/>
          <w:shd w:val="clear" w:color="auto" w:fill="FFFFFF"/>
        </w:rPr>
        <w:t xml:space="preserve">ulture among Brazilian </w:t>
      </w:r>
      <w:r>
        <w:rPr>
          <w:rFonts w:ascii="Times New Roman" w:eastAsia="Times New Roman" w:hAnsi="Times New Roman" w:cs="Times New Roman"/>
          <w:i/>
          <w:iCs/>
          <w:color w:val="222222"/>
          <w:shd w:val="clear" w:color="auto" w:fill="FFFFFF"/>
        </w:rPr>
        <w:t>T</w:t>
      </w:r>
      <w:r w:rsidRPr="003D5B80">
        <w:rPr>
          <w:rFonts w:ascii="Times New Roman" w:eastAsia="Times New Roman" w:hAnsi="Times New Roman" w:cs="Times New Roman"/>
          <w:i/>
          <w:iCs/>
          <w:color w:val="222222"/>
          <w:shd w:val="clear" w:color="auto" w:fill="FFFFFF"/>
        </w:rPr>
        <w:t xml:space="preserve">ransgendered </w:t>
      </w:r>
      <w:r>
        <w:rPr>
          <w:rFonts w:ascii="Times New Roman" w:eastAsia="Times New Roman" w:hAnsi="Times New Roman" w:cs="Times New Roman"/>
          <w:i/>
          <w:iCs/>
          <w:color w:val="222222"/>
          <w:shd w:val="clear" w:color="auto" w:fill="FFFFFF"/>
        </w:rPr>
        <w:t>P</w:t>
      </w:r>
      <w:r w:rsidRPr="003D5B80">
        <w:rPr>
          <w:rFonts w:ascii="Times New Roman" w:eastAsia="Times New Roman" w:hAnsi="Times New Roman" w:cs="Times New Roman"/>
          <w:i/>
          <w:iCs/>
          <w:color w:val="222222"/>
          <w:shd w:val="clear" w:color="auto" w:fill="FFFFFF"/>
        </w:rPr>
        <w:t>rostitutes</w:t>
      </w:r>
      <w:r w:rsidRPr="003D5B80">
        <w:rPr>
          <w:rFonts w:ascii="Times New Roman" w:eastAsia="Times New Roman" w:hAnsi="Times New Roman" w:cs="Times New Roman"/>
          <w:color w:val="222222"/>
          <w:shd w:val="clear" w:color="auto" w:fill="FFFFFF"/>
        </w:rPr>
        <w:t>. University of Chicago Press</w:t>
      </w:r>
      <w:r>
        <w:rPr>
          <w:rFonts w:ascii="Times New Roman" w:eastAsia="Times New Roman" w:hAnsi="Times New Roman" w:cs="Times New Roman"/>
          <w:color w:val="222222"/>
          <w:shd w:val="clear" w:color="auto" w:fill="FFFFFF"/>
        </w:rPr>
        <w:t>.</w:t>
      </w:r>
    </w:p>
    <w:p w14:paraId="0295AB62" w14:textId="42DC87EC" w:rsidR="005941F2" w:rsidRDefault="005941F2" w:rsidP="005E759D">
      <w:pPr>
        <w:rPr>
          <w:rFonts w:ascii="Times New Roman" w:eastAsia="Times New Roman" w:hAnsi="Times New Roman" w:cs="Times New Roman"/>
          <w:color w:val="222222"/>
          <w:shd w:val="clear" w:color="auto" w:fill="FFFFFF"/>
        </w:rPr>
      </w:pPr>
    </w:p>
    <w:p w14:paraId="215740DB" w14:textId="443ED97C" w:rsidR="005941F2" w:rsidRDefault="005941F2" w:rsidP="005E759D">
      <w:pP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Additional Readings:</w:t>
      </w:r>
    </w:p>
    <w:p w14:paraId="008CC363" w14:textId="7FB8B01F" w:rsidR="005941F2" w:rsidRPr="000C1014" w:rsidRDefault="005941F2" w:rsidP="005941F2">
      <w:pPr>
        <w:rPr>
          <w:rFonts w:ascii="Times New Roman" w:hAnsi="Times New Roman" w:cs="Times New Roman"/>
          <w:bCs/>
        </w:rPr>
      </w:pPr>
      <w:r w:rsidRPr="003D5B80">
        <w:rPr>
          <w:rFonts w:ascii="Times New Roman" w:eastAsia="Times New Roman" w:hAnsi="Times New Roman" w:cs="Times New Roman"/>
          <w:color w:val="222222"/>
          <w:shd w:val="clear" w:color="auto" w:fill="FFFFFF"/>
        </w:rPr>
        <w:t>Carrillo, Hector. 2018. </w:t>
      </w:r>
      <w:r w:rsidRPr="003D5B80">
        <w:rPr>
          <w:rFonts w:ascii="Times New Roman" w:eastAsia="Times New Roman" w:hAnsi="Times New Roman" w:cs="Times New Roman"/>
          <w:i/>
          <w:iCs/>
          <w:color w:val="222222"/>
          <w:shd w:val="clear" w:color="auto" w:fill="FFFFFF"/>
        </w:rPr>
        <w:t>Pathways of Desire: The Sexual Migration of Mexican Gay Men</w:t>
      </w:r>
      <w:r w:rsidRPr="003D5B80">
        <w:rPr>
          <w:rFonts w:ascii="Times New Roman" w:eastAsia="Times New Roman" w:hAnsi="Times New Roman" w:cs="Times New Roman"/>
          <w:color w:val="222222"/>
          <w:shd w:val="clear" w:color="auto" w:fill="FFFFFF"/>
        </w:rPr>
        <w:t>. University of Chicago Press.</w:t>
      </w:r>
    </w:p>
    <w:p w14:paraId="3897D797" w14:textId="77777777" w:rsidR="005E759D" w:rsidRPr="007B33A9" w:rsidRDefault="005E759D" w:rsidP="005E759D">
      <w:pPr>
        <w:rPr>
          <w:rFonts w:ascii="Times New Roman" w:eastAsia="Times New Roman" w:hAnsi="Times New Roman" w:cs="Times New Roman"/>
          <w:b/>
          <w:bCs/>
        </w:rPr>
      </w:pPr>
    </w:p>
    <w:p w14:paraId="2E08349A" w14:textId="65AB1B5D" w:rsidR="005E759D" w:rsidRPr="00EC66C3" w:rsidRDefault="00042596" w:rsidP="005E759D">
      <w:pPr>
        <w:rPr>
          <w:rFonts w:ascii="Times New Roman" w:hAnsi="Times New Roman" w:cs="Times New Roman"/>
          <w:bCs/>
          <w:u w:val="single"/>
        </w:rPr>
      </w:pPr>
      <w:r w:rsidRPr="00EC66C3">
        <w:rPr>
          <w:rFonts w:ascii="Times New Roman" w:hAnsi="Times New Roman" w:cs="Times New Roman"/>
          <w:bCs/>
          <w:u w:val="single"/>
        </w:rPr>
        <w:t>Militarized Romances</w:t>
      </w:r>
    </w:p>
    <w:p w14:paraId="7E6481E4" w14:textId="4AC2990C" w:rsidR="00F57252" w:rsidRPr="00F57252" w:rsidRDefault="00F57252" w:rsidP="00F57252">
      <w:pPr>
        <w:rPr>
          <w:rFonts w:ascii="Times New Roman" w:hAnsi="Times New Roman" w:cs="Times New Roman"/>
          <w:i/>
          <w:iCs/>
        </w:rPr>
      </w:pPr>
      <w:r w:rsidRPr="00A448DB">
        <w:rPr>
          <w:rFonts w:ascii="Times New Roman" w:hAnsi="Times New Roman" w:cs="Times New Roman"/>
        </w:rPr>
        <w:t xml:space="preserve">Cheng, Sealing. 2010. </w:t>
      </w:r>
      <w:r w:rsidRPr="005941F2">
        <w:rPr>
          <w:rFonts w:ascii="Times New Roman" w:hAnsi="Times New Roman" w:cs="Times New Roman"/>
          <w:i/>
          <w:iCs/>
        </w:rPr>
        <w:t>On the Move for Love: Migrant Entertainers and the U.S. Military in</w:t>
      </w:r>
      <w:r>
        <w:rPr>
          <w:rFonts w:ascii="Times New Roman" w:hAnsi="Times New Roman" w:cs="Times New Roman"/>
          <w:i/>
          <w:iCs/>
        </w:rPr>
        <w:t xml:space="preserve"> </w:t>
      </w:r>
      <w:r w:rsidRPr="005941F2">
        <w:rPr>
          <w:rFonts w:ascii="Times New Roman" w:hAnsi="Times New Roman" w:cs="Times New Roman"/>
          <w:i/>
          <w:iCs/>
        </w:rPr>
        <w:t xml:space="preserve">South Korea. </w:t>
      </w:r>
      <w:r w:rsidRPr="00A448DB">
        <w:rPr>
          <w:rFonts w:ascii="Times New Roman" w:hAnsi="Times New Roman" w:cs="Times New Roman"/>
        </w:rPr>
        <w:t xml:space="preserve">Philadelphia, PA: University of Pennsylvania Press. </w:t>
      </w:r>
    </w:p>
    <w:p w14:paraId="28FDE895" w14:textId="77777777" w:rsidR="00C6756D" w:rsidRDefault="00C6756D" w:rsidP="005E759D">
      <w:pPr>
        <w:rPr>
          <w:rFonts w:ascii="Times New Roman" w:hAnsi="Times New Roman" w:cs="Times New Roman"/>
        </w:rPr>
      </w:pPr>
    </w:p>
    <w:p w14:paraId="33F6F408" w14:textId="79DE08CB" w:rsidR="005E759D" w:rsidRDefault="00D914BD" w:rsidP="005E759D">
      <w:pPr>
        <w:rPr>
          <w:rFonts w:ascii="Times New Roman" w:hAnsi="Times New Roman" w:cs="Times New Roman"/>
          <w:b/>
          <w:bCs/>
        </w:rPr>
      </w:pPr>
      <w:r>
        <w:rPr>
          <w:rFonts w:ascii="Times New Roman" w:hAnsi="Times New Roman" w:cs="Times New Roman"/>
          <w:b/>
          <w:bCs/>
        </w:rPr>
        <w:t>Week 9</w:t>
      </w:r>
    </w:p>
    <w:p w14:paraId="23FC9373" w14:textId="77777777" w:rsidR="005E759D" w:rsidRPr="00EC66C3" w:rsidRDefault="005E759D" w:rsidP="005E759D">
      <w:pPr>
        <w:rPr>
          <w:rFonts w:ascii="Times New Roman" w:hAnsi="Times New Roman" w:cs="Times New Roman"/>
          <w:bCs/>
          <w:u w:val="single"/>
        </w:rPr>
      </w:pPr>
      <w:r w:rsidRPr="00EC66C3">
        <w:rPr>
          <w:rFonts w:ascii="Times New Roman" w:hAnsi="Times New Roman" w:cs="Times New Roman"/>
          <w:bCs/>
          <w:u w:val="single"/>
        </w:rPr>
        <w:t>Beauty &amp; Consumption</w:t>
      </w:r>
    </w:p>
    <w:p w14:paraId="51AD9A97" w14:textId="72C1E9CD" w:rsidR="005E759D" w:rsidRDefault="005E759D" w:rsidP="005E759D">
      <w:pPr>
        <w:rPr>
          <w:rFonts w:ascii="Times New Roman" w:hAnsi="Times New Roman" w:cs="Times New Roman"/>
        </w:rPr>
      </w:pPr>
      <w:r w:rsidRPr="00A448DB">
        <w:rPr>
          <w:rFonts w:ascii="Times New Roman" w:hAnsi="Times New Roman" w:cs="Times New Roman"/>
        </w:rPr>
        <w:lastRenderedPageBreak/>
        <w:t xml:space="preserve">Balogun, </w:t>
      </w:r>
      <w:proofErr w:type="spellStart"/>
      <w:r w:rsidRPr="00A448DB">
        <w:rPr>
          <w:rFonts w:ascii="Times New Roman" w:hAnsi="Times New Roman" w:cs="Times New Roman"/>
        </w:rPr>
        <w:t>Oluwakemi</w:t>
      </w:r>
      <w:proofErr w:type="spellEnd"/>
      <w:r w:rsidRPr="00A448DB">
        <w:rPr>
          <w:rFonts w:ascii="Times New Roman" w:hAnsi="Times New Roman" w:cs="Times New Roman"/>
        </w:rPr>
        <w:t xml:space="preserve">. 2020. </w:t>
      </w:r>
      <w:r w:rsidRPr="005941F2">
        <w:rPr>
          <w:rFonts w:ascii="Times New Roman" w:hAnsi="Times New Roman" w:cs="Times New Roman"/>
          <w:i/>
          <w:iCs/>
        </w:rPr>
        <w:t>Beauty Diplomacy: Embodying an Emerging Nation.</w:t>
      </w:r>
      <w:r w:rsidRPr="00A448DB">
        <w:rPr>
          <w:rFonts w:ascii="Times New Roman" w:hAnsi="Times New Roman" w:cs="Times New Roman"/>
        </w:rPr>
        <w:t xml:space="preserve"> Stanf</w:t>
      </w:r>
      <w:r w:rsidR="005941F2">
        <w:rPr>
          <w:rFonts w:ascii="Times New Roman" w:hAnsi="Times New Roman" w:cs="Times New Roman"/>
        </w:rPr>
        <w:t>or</w:t>
      </w:r>
      <w:r w:rsidRPr="00A448DB">
        <w:rPr>
          <w:rFonts w:ascii="Times New Roman" w:hAnsi="Times New Roman" w:cs="Times New Roman"/>
        </w:rPr>
        <w:t xml:space="preserve">d University Press. </w:t>
      </w:r>
    </w:p>
    <w:p w14:paraId="14334B19" w14:textId="0ED4A7AC" w:rsidR="00042596" w:rsidRDefault="00042596" w:rsidP="005E759D">
      <w:pPr>
        <w:rPr>
          <w:rFonts w:ascii="Times New Roman" w:hAnsi="Times New Roman" w:cs="Times New Roman"/>
        </w:rPr>
      </w:pPr>
    </w:p>
    <w:p w14:paraId="6D5C1972" w14:textId="77777777" w:rsidR="00042596" w:rsidRPr="00C6756D" w:rsidRDefault="00042596" w:rsidP="00042596">
      <w:pPr>
        <w:rPr>
          <w:rFonts w:ascii="Times New Roman" w:eastAsia="Times New Roman" w:hAnsi="Times New Roman" w:cs="Times New Roman"/>
          <w:color w:val="222222"/>
          <w:shd w:val="clear" w:color="auto" w:fill="FFFFFF"/>
        </w:rPr>
      </w:pPr>
      <w:r>
        <w:rPr>
          <w:rFonts w:ascii="Times New Roman" w:hAnsi="Times New Roman" w:cs="Times New Roman"/>
        </w:rPr>
        <w:t xml:space="preserve">Additional readings: </w:t>
      </w:r>
      <w:r w:rsidRPr="00A448DB">
        <w:rPr>
          <w:rFonts w:ascii="Times New Roman" w:eastAsia="Times New Roman" w:hAnsi="Times New Roman" w:cs="Times New Roman"/>
          <w:color w:val="222222"/>
          <w:shd w:val="clear" w:color="auto" w:fill="FFFFFF"/>
        </w:rPr>
        <w:t>Hoang, K</w:t>
      </w:r>
      <w:r>
        <w:rPr>
          <w:rFonts w:ascii="Times New Roman" w:eastAsia="Times New Roman" w:hAnsi="Times New Roman" w:cs="Times New Roman"/>
          <w:color w:val="222222"/>
          <w:shd w:val="clear" w:color="auto" w:fill="FFFFFF"/>
        </w:rPr>
        <w:t>imberly.</w:t>
      </w:r>
      <w:r w:rsidRPr="00A448DB">
        <w:rPr>
          <w:rFonts w:ascii="Times New Roman" w:eastAsia="Times New Roman" w:hAnsi="Times New Roman" w:cs="Times New Roman"/>
          <w:color w:val="222222"/>
          <w:shd w:val="clear" w:color="auto" w:fill="FFFFFF"/>
        </w:rPr>
        <w:t xml:space="preserve"> 2014. </w:t>
      </w:r>
      <w:r>
        <w:rPr>
          <w:rFonts w:ascii="Times New Roman" w:eastAsia="Times New Roman" w:hAnsi="Times New Roman" w:cs="Times New Roman"/>
          <w:color w:val="222222"/>
          <w:shd w:val="clear" w:color="auto" w:fill="FFFFFF"/>
        </w:rPr>
        <w:t>“</w:t>
      </w:r>
      <w:r w:rsidRPr="00A448DB">
        <w:rPr>
          <w:rFonts w:ascii="Times New Roman" w:eastAsia="Times New Roman" w:hAnsi="Times New Roman" w:cs="Times New Roman"/>
          <w:color w:val="222222"/>
          <w:shd w:val="clear" w:color="auto" w:fill="FFFFFF"/>
        </w:rPr>
        <w:t>Competing technologies of embodiment: Pan-Asian modernity and third world dependency in Vietnam’s contemporary sex industry.</w:t>
      </w:r>
      <w:r>
        <w:rPr>
          <w:rFonts w:ascii="Times New Roman" w:eastAsia="Times New Roman" w:hAnsi="Times New Roman" w:cs="Times New Roman"/>
          <w:color w:val="222222"/>
          <w:shd w:val="clear" w:color="auto" w:fill="FFFFFF"/>
        </w:rPr>
        <w:t>”</w:t>
      </w:r>
      <w:r w:rsidRPr="00A448DB">
        <w:rPr>
          <w:rFonts w:ascii="Times New Roman" w:eastAsia="Times New Roman" w:hAnsi="Times New Roman" w:cs="Times New Roman"/>
          <w:color w:val="222222"/>
          <w:shd w:val="clear" w:color="auto" w:fill="FFFFFF"/>
        </w:rPr>
        <w:t> </w:t>
      </w:r>
      <w:r w:rsidRPr="00A448DB">
        <w:rPr>
          <w:rFonts w:ascii="Times New Roman" w:eastAsia="Times New Roman" w:hAnsi="Times New Roman" w:cs="Times New Roman"/>
          <w:i/>
          <w:iCs/>
          <w:color w:val="222222"/>
          <w:shd w:val="clear" w:color="auto" w:fill="FFFFFF"/>
        </w:rPr>
        <w:t>Gender &amp; Society</w:t>
      </w:r>
      <w:r w:rsidRPr="00A448DB">
        <w:rPr>
          <w:rFonts w:ascii="Times New Roman" w:eastAsia="Times New Roman" w:hAnsi="Times New Roman" w:cs="Times New Roman"/>
          <w:color w:val="222222"/>
          <w:shd w:val="clear" w:color="auto" w:fill="FFFFFF"/>
        </w:rPr>
        <w:t> </w:t>
      </w:r>
      <w:r w:rsidRPr="00A448DB">
        <w:rPr>
          <w:rFonts w:ascii="Times New Roman" w:eastAsia="Times New Roman" w:hAnsi="Times New Roman" w:cs="Times New Roman"/>
          <w:i/>
          <w:iCs/>
          <w:color w:val="222222"/>
          <w:shd w:val="clear" w:color="auto" w:fill="FFFFFF"/>
        </w:rPr>
        <w:t>28</w:t>
      </w:r>
      <w:r w:rsidRPr="00A448DB">
        <w:rPr>
          <w:rFonts w:ascii="Times New Roman" w:eastAsia="Times New Roman" w:hAnsi="Times New Roman" w:cs="Times New Roman"/>
          <w:color w:val="222222"/>
          <w:shd w:val="clear" w:color="auto" w:fill="FFFFFF"/>
        </w:rPr>
        <w:t>(4), 513-536.</w:t>
      </w:r>
    </w:p>
    <w:p w14:paraId="0F311DB2" w14:textId="01492E71" w:rsidR="00042596" w:rsidRPr="00A448DB" w:rsidRDefault="00042596" w:rsidP="005E759D">
      <w:pPr>
        <w:rPr>
          <w:rFonts w:ascii="Times New Roman" w:hAnsi="Times New Roman" w:cs="Times New Roman"/>
        </w:rPr>
      </w:pPr>
    </w:p>
    <w:p w14:paraId="0C10680D" w14:textId="070F0325" w:rsidR="005E759D" w:rsidRDefault="005E759D" w:rsidP="005E759D">
      <w:pPr>
        <w:rPr>
          <w:rFonts w:ascii="Times New Roman" w:hAnsi="Times New Roman" w:cs="Times New Roman"/>
        </w:rPr>
      </w:pPr>
    </w:p>
    <w:p w14:paraId="65F84CD9" w14:textId="1A795B79" w:rsidR="00924C83" w:rsidRPr="00924C83" w:rsidRDefault="00924C83" w:rsidP="00924C83">
      <w:pPr>
        <w:jc w:val="center"/>
        <w:rPr>
          <w:rFonts w:ascii="Times New Roman" w:hAnsi="Times New Roman" w:cs="Times New Roman"/>
          <w:u w:val="single"/>
        </w:rPr>
      </w:pPr>
      <w:r w:rsidRPr="00924C83">
        <w:rPr>
          <w:rFonts w:ascii="Times New Roman" w:hAnsi="Times New Roman" w:cs="Times New Roman"/>
          <w:u w:val="single"/>
        </w:rPr>
        <w:t>ACTIVISM</w:t>
      </w:r>
    </w:p>
    <w:p w14:paraId="4F4B749D" w14:textId="643BC1DE" w:rsidR="00924C83" w:rsidRPr="007B33A9" w:rsidRDefault="00924C83" w:rsidP="005E759D">
      <w:pPr>
        <w:rPr>
          <w:rFonts w:ascii="Times New Roman" w:hAnsi="Times New Roman" w:cs="Times New Roman"/>
        </w:rPr>
      </w:pPr>
      <w:r>
        <w:rPr>
          <w:rFonts w:ascii="Times New Roman" w:hAnsi="Times New Roman" w:cs="Times New Roman"/>
        </w:rPr>
        <w:t>Week 9 (Continued)</w:t>
      </w:r>
    </w:p>
    <w:p w14:paraId="4CB9A969" w14:textId="7E098C9F" w:rsidR="005E759D" w:rsidRPr="00EC66C3" w:rsidRDefault="005E759D" w:rsidP="005E759D">
      <w:pPr>
        <w:rPr>
          <w:rFonts w:ascii="Times New Roman" w:hAnsi="Times New Roman" w:cs="Times New Roman"/>
          <w:u w:val="single"/>
        </w:rPr>
      </w:pPr>
      <w:r w:rsidRPr="00EC66C3">
        <w:rPr>
          <w:rFonts w:ascii="Times New Roman" w:hAnsi="Times New Roman" w:cs="Times New Roman"/>
          <w:u w:val="single"/>
        </w:rPr>
        <w:t>Religion and Agency</w:t>
      </w:r>
    </w:p>
    <w:p w14:paraId="09A4FE95" w14:textId="77777777" w:rsidR="005E759D" w:rsidRPr="00760A21" w:rsidRDefault="005E759D" w:rsidP="005E759D">
      <w:pPr>
        <w:rPr>
          <w:rFonts w:ascii="Times New Roman" w:eastAsia="Times New Roman" w:hAnsi="Times New Roman" w:cs="Times New Roman"/>
        </w:rPr>
      </w:pPr>
      <w:r w:rsidRPr="00A448DB">
        <w:rPr>
          <w:rFonts w:ascii="Times New Roman" w:eastAsia="Times New Roman" w:hAnsi="Times New Roman" w:cs="Times New Roman"/>
          <w:color w:val="222222"/>
          <w:shd w:val="clear" w:color="auto" w:fill="FFFFFF"/>
        </w:rPr>
        <w:t>Mahmood, S. (2011). </w:t>
      </w:r>
      <w:r w:rsidRPr="00A448DB">
        <w:rPr>
          <w:rFonts w:ascii="Times New Roman" w:eastAsia="Times New Roman" w:hAnsi="Times New Roman" w:cs="Times New Roman"/>
          <w:i/>
          <w:iCs/>
          <w:color w:val="222222"/>
          <w:shd w:val="clear" w:color="auto" w:fill="FFFFFF"/>
        </w:rPr>
        <w:t>Politics of Piety: The Islamic Revival and the Feminist Subject</w:t>
      </w:r>
      <w:r w:rsidRPr="00A448DB">
        <w:rPr>
          <w:rFonts w:ascii="Times New Roman" w:eastAsia="Times New Roman" w:hAnsi="Times New Roman" w:cs="Times New Roman"/>
          <w:color w:val="222222"/>
          <w:shd w:val="clear" w:color="auto" w:fill="FFFFFF"/>
        </w:rPr>
        <w:t>. Princeton University Press. (Excerpts</w:t>
      </w:r>
      <w:r>
        <w:rPr>
          <w:rFonts w:ascii="Times New Roman" w:eastAsia="Times New Roman" w:hAnsi="Times New Roman" w:cs="Times New Roman"/>
          <w:color w:val="222222"/>
          <w:shd w:val="clear" w:color="auto" w:fill="FFFFFF"/>
        </w:rPr>
        <w:t>)</w:t>
      </w:r>
    </w:p>
    <w:p w14:paraId="46E7ED79" w14:textId="4A8E28CD" w:rsidR="00C6756D" w:rsidRDefault="00C6756D" w:rsidP="005E759D">
      <w:pPr>
        <w:rPr>
          <w:rFonts w:ascii="Times New Roman" w:hAnsi="Times New Roman" w:cs="Times New Roman"/>
        </w:rPr>
      </w:pPr>
    </w:p>
    <w:p w14:paraId="4AC02540" w14:textId="413D6889" w:rsidR="00C6756D" w:rsidRPr="00924C83" w:rsidRDefault="00D914BD" w:rsidP="005E759D">
      <w:pPr>
        <w:rPr>
          <w:rFonts w:ascii="Times New Roman" w:hAnsi="Times New Roman" w:cs="Times New Roman"/>
          <w:b/>
          <w:bCs/>
        </w:rPr>
      </w:pPr>
      <w:r w:rsidRPr="00924C83">
        <w:rPr>
          <w:rFonts w:ascii="Times New Roman" w:hAnsi="Times New Roman" w:cs="Times New Roman"/>
          <w:b/>
          <w:bCs/>
        </w:rPr>
        <w:t>Week 10</w:t>
      </w:r>
    </w:p>
    <w:p w14:paraId="6F21D0F5" w14:textId="095EF1BD" w:rsidR="00C6756D" w:rsidRPr="00EC66C3" w:rsidRDefault="00C6756D" w:rsidP="005E759D">
      <w:pPr>
        <w:rPr>
          <w:rFonts w:ascii="Times New Roman" w:hAnsi="Times New Roman" w:cs="Times New Roman"/>
          <w:u w:val="single"/>
        </w:rPr>
      </w:pPr>
      <w:r w:rsidRPr="00EC66C3">
        <w:rPr>
          <w:rFonts w:ascii="Times New Roman" w:hAnsi="Times New Roman" w:cs="Times New Roman"/>
          <w:u w:val="single"/>
        </w:rPr>
        <w:t>Climate</w:t>
      </w:r>
      <w:r w:rsidR="00924C83" w:rsidRPr="00EC66C3">
        <w:rPr>
          <w:rFonts w:ascii="Times New Roman" w:hAnsi="Times New Roman" w:cs="Times New Roman"/>
          <w:u w:val="single"/>
        </w:rPr>
        <w:t xml:space="preserve"> Studies</w:t>
      </w:r>
    </w:p>
    <w:p w14:paraId="659FF3E8" w14:textId="4AB667C0" w:rsidR="00924C83" w:rsidRPr="00EC66C3" w:rsidRDefault="00924C83" w:rsidP="005E759D">
      <w:pPr>
        <w:rPr>
          <w:rFonts w:ascii="Times New Roman" w:hAnsi="Times New Roman" w:cs="Times New Roman"/>
        </w:rPr>
      </w:pPr>
      <w:r>
        <w:rPr>
          <w:rFonts w:ascii="Times New Roman" w:hAnsi="Times New Roman" w:cs="Times New Roman"/>
        </w:rPr>
        <w:t>Tsing, Anna. 2008</w:t>
      </w:r>
      <w:r w:rsidRPr="00EC66C3">
        <w:rPr>
          <w:rFonts w:ascii="Times New Roman" w:hAnsi="Times New Roman" w:cs="Times New Roman"/>
          <w:i/>
          <w:iCs/>
        </w:rPr>
        <w:t>. Friction:</w:t>
      </w:r>
      <w:r>
        <w:rPr>
          <w:rFonts w:ascii="Times New Roman" w:hAnsi="Times New Roman" w:cs="Times New Roman"/>
        </w:rPr>
        <w:t xml:space="preserve"> </w:t>
      </w:r>
      <w:r w:rsidRPr="00EC66C3">
        <w:rPr>
          <w:rFonts w:ascii="Times New Roman" w:hAnsi="Times New Roman" w:cs="Times New Roman"/>
          <w:i/>
          <w:iCs/>
        </w:rPr>
        <w:t>An Ethnography of Global Connection</w:t>
      </w:r>
      <w:r w:rsidR="00EC66C3">
        <w:rPr>
          <w:rFonts w:ascii="Times New Roman" w:hAnsi="Times New Roman" w:cs="Times New Roman"/>
          <w:i/>
          <w:iCs/>
        </w:rPr>
        <w:t xml:space="preserve">. </w:t>
      </w:r>
      <w:r w:rsidR="00EC66C3" w:rsidRPr="00EC66C3">
        <w:rPr>
          <w:rFonts w:ascii="Times New Roman" w:hAnsi="Times New Roman" w:cs="Times New Roman"/>
        </w:rPr>
        <w:t xml:space="preserve">Princeton University Press. </w:t>
      </w:r>
    </w:p>
    <w:p w14:paraId="3E9FFBF7" w14:textId="61EA0E40" w:rsidR="00924C83" w:rsidRPr="00EC66C3" w:rsidRDefault="00924C83" w:rsidP="005E759D">
      <w:pPr>
        <w:rPr>
          <w:rFonts w:ascii="Times New Roman" w:hAnsi="Times New Roman" w:cs="Times New Roman"/>
        </w:rPr>
      </w:pPr>
    </w:p>
    <w:p w14:paraId="6B319818" w14:textId="3A71B30E" w:rsidR="00042596" w:rsidRPr="00EC66C3" w:rsidRDefault="00042596" w:rsidP="005E759D">
      <w:pPr>
        <w:rPr>
          <w:rFonts w:ascii="Times New Roman" w:hAnsi="Times New Roman" w:cs="Times New Roman"/>
          <w:u w:val="single"/>
        </w:rPr>
      </w:pPr>
      <w:r w:rsidRPr="00EC66C3">
        <w:rPr>
          <w:rFonts w:ascii="Times New Roman" w:hAnsi="Times New Roman" w:cs="Times New Roman"/>
          <w:u w:val="single"/>
        </w:rPr>
        <w:t>Indigenous Climate Justice</w:t>
      </w:r>
    </w:p>
    <w:p w14:paraId="6CE57225" w14:textId="210627E3" w:rsidR="00924C83" w:rsidRPr="00EC66C3" w:rsidRDefault="00042596" w:rsidP="005E759D">
      <w:pPr>
        <w:rPr>
          <w:rFonts w:ascii="Times New Roman" w:hAnsi="Times New Roman" w:cs="Times New Roman"/>
        </w:rPr>
      </w:pPr>
      <w:r>
        <w:rPr>
          <w:rFonts w:ascii="Times New Roman" w:hAnsi="Times New Roman" w:cs="Times New Roman"/>
        </w:rPr>
        <w:t xml:space="preserve">Marino, Elizabeth. 2015. </w:t>
      </w:r>
      <w:r w:rsidRPr="00EC66C3">
        <w:rPr>
          <w:rFonts w:ascii="Times New Roman" w:hAnsi="Times New Roman" w:cs="Times New Roman"/>
          <w:i/>
          <w:iCs/>
        </w:rPr>
        <w:t>Fierce Climate, Sacred Ground: An Ethnography of Climate Chang</w:t>
      </w:r>
      <w:r w:rsidR="00EC66C3" w:rsidRPr="00EC66C3">
        <w:rPr>
          <w:rFonts w:ascii="Times New Roman" w:hAnsi="Times New Roman" w:cs="Times New Roman"/>
          <w:i/>
          <w:iCs/>
        </w:rPr>
        <w:t>e</w:t>
      </w:r>
      <w:r w:rsidRPr="00EC66C3">
        <w:rPr>
          <w:rFonts w:ascii="Times New Roman" w:hAnsi="Times New Roman" w:cs="Times New Roman"/>
          <w:i/>
          <w:iCs/>
        </w:rPr>
        <w:t xml:space="preserve"> in </w:t>
      </w:r>
      <w:proofErr w:type="spellStart"/>
      <w:r w:rsidRPr="00EC66C3">
        <w:rPr>
          <w:rFonts w:ascii="Times New Roman" w:hAnsi="Times New Roman" w:cs="Times New Roman"/>
          <w:i/>
          <w:iCs/>
        </w:rPr>
        <w:t>Shishmaref</w:t>
      </w:r>
      <w:proofErr w:type="spellEnd"/>
      <w:r w:rsidRPr="00EC66C3">
        <w:rPr>
          <w:rFonts w:ascii="Times New Roman" w:hAnsi="Times New Roman" w:cs="Times New Roman"/>
          <w:i/>
          <w:iCs/>
        </w:rPr>
        <w:t>, Alaska.</w:t>
      </w:r>
      <w:r w:rsidR="00EC66C3">
        <w:rPr>
          <w:rFonts w:ascii="Times New Roman" w:hAnsi="Times New Roman" w:cs="Times New Roman"/>
        </w:rPr>
        <w:t xml:space="preserve"> University of Alaska Press. </w:t>
      </w:r>
    </w:p>
    <w:p w14:paraId="1CA8FC25" w14:textId="77777777" w:rsidR="005E759D" w:rsidRPr="00CD51E4" w:rsidRDefault="005E759D" w:rsidP="005E759D">
      <w:pPr>
        <w:rPr>
          <w:rFonts w:ascii="Times New Roman" w:hAnsi="Times New Roman" w:cs="Times New Roman"/>
        </w:rPr>
      </w:pPr>
    </w:p>
    <w:p w14:paraId="19DDEBD0" w14:textId="77777777" w:rsidR="005E759D" w:rsidRDefault="005E759D" w:rsidP="005E759D">
      <w:pPr>
        <w:rPr>
          <w:rFonts w:ascii="Times New Roman" w:hAnsi="Times New Roman" w:cs="Times New Roman"/>
        </w:rPr>
      </w:pPr>
    </w:p>
    <w:p w14:paraId="71AC5244" w14:textId="77777777" w:rsidR="005E759D" w:rsidRDefault="005E759D" w:rsidP="005E759D">
      <w:pPr>
        <w:rPr>
          <w:rFonts w:ascii="Times New Roman" w:hAnsi="Times New Roman" w:cs="Times New Roman"/>
        </w:rPr>
      </w:pPr>
    </w:p>
    <w:p w14:paraId="7ADCF462" w14:textId="77777777" w:rsidR="005E759D" w:rsidRDefault="005E759D" w:rsidP="005E759D"/>
    <w:p w14:paraId="662B854B" w14:textId="77777777" w:rsidR="000D2DB2" w:rsidRDefault="000D2DB2"/>
    <w:sectPr w:rsidR="000D2DB2" w:rsidSect="00134CC6">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7290" w14:textId="77777777" w:rsidR="00F45234" w:rsidRDefault="00F45234" w:rsidP="00A467FC">
      <w:r>
        <w:separator/>
      </w:r>
    </w:p>
  </w:endnote>
  <w:endnote w:type="continuationSeparator" w:id="0">
    <w:p w14:paraId="4F5A4A4D" w14:textId="77777777" w:rsidR="00F45234" w:rsidRDefault="00F45234" w:rsidP="00A46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AAFF" w14:textId="77777777" w:rsidR="00F45234" w:rsidRDefault="00F45234" w:rsidP="00A467FC">
      <w:r>
        <w:separator/>
      </w:r>
    </w:p>
  </w:footnote>
  <w:footnote w:type="continuationSeparator" w:id="0">
    <w:p w14:paraId="4ADE08D5" w14:textId="77777777" w:rsidR="00F45234" w:rsidRDefault="00F45234" w:rsidP="00A46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0218900"/>
      <w:docPartObj>
        <w:docPartGallery w:val="Page Numbers (Top of Page)"/>
        <w:docPartUnique/>
      </w:docPartObj>
    </w:sdtPr>
    <w:sdtEndPr>
      <w:rPr>
        <w:rStyle w:val="PageNumber"/>
      </w:rPr>
    </w:sdtEndPr>
    <w:sdtContent>
      <w:p w14:paraId="0467CF32" w14:textId="79FEE5CB" w:rsidR="00A467FC" w:rsidRDefault="00A467FC" w:rsidP="00134C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ECCC56" w14:textId="77777777" w:rsidR="00A467FC" w:rsidRDefault="00A467FC" w:rsidP="00A467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5165406"/>
      <w:docPartObj>
        <w:docPartGallery w:val="Page Numbers (Top of Page)"/>
        <w:docPartUnique/>
      </w:docPartObj>
    </w:sdtPr>
    <w:sdtEndPr>
      <w:rPr>
        <w:rStyle w:val="PageNumber"/>
      </w:rPr>
    </w:sdtEndPr>
    <w:sdtContent>
      <w:p w14:paraId="105D65E7" w14:textId="7196E62A" w:rsidR="00A467FC" w:rsidRDefault="00A467FC" w:rsidP="00134CC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EBDBD6" w14:textId="77777777" w:rsidR="00A467FC" w:rsidRDefault="00A467FC" w:rsidP="00A467F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13095"/>
    <w:multiLevelType w:val="hybridMultilevel"/>
    <w:tmpl w:val="E4D8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2F2D8B"/>
    <w:multiLevelType w:val="hybridMultilevel"/>
    <w:tmpl w:val="B5EC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9D"/>
    <w:rsid w:val="00013918"/>
    <w:rsid w:val="0002210F"/>
    <w:rsid w:val="0003615D"/>
    <w:rsid w:val="00041D1E"/>
    <w:rsid w:val="00042596"/>
    <w:rsid w:val="000B709D"/>
    <w:rsid w:val="000C1014"/>
    <w:rsid w:val="000D2DB2"/>
    <w:rsid w:val="00116C54"/>
    <w:rsid w:val="001175C5"/>
    <w:rsid w:val="001233E8"/>
    <w:rsid w:val="00134CC6"/>
    <w:rsid w:val="0015116C"/>
    <w:rsid w:val="001A5753"/>
    <w:rsid w:val="001C42CC"/>
    <w:rsid w:val="00207E62"/>
    <w:rsid w:val="00296BB3"/>
    <w:rsid w:val="002A6B23"/>
    <w:rsid w:val="002E6DE6"/>
    <w:rsid w:val="002F2BBB"/>
    <w:rsid w:val="003145EE"/>
    <w:rsid w:val="0034083D"/>
    <w:rsid w:val="00347E47"/>
    <w:rsid w:val="003B3CED"/>
    <w:rsid w:val="003F7347"/>
    <w:rsid w:val="00407E24"/>
    <w:rsid w:val="00437765"/>
    <w:rsid w:val="00443EC7"/>
    <w:rsid w:val="004541F6"/>
    <w:rsid w:val="00495F6A"/>
    <w:rsid w:val="004C4CAE"/>
    <w:rsid w:val="004E394E"/>
    <w:rsid w:val="00501C70"/>
    <w:rsid w:val="005941F2"/>
    <w:rsid w:val="005B5FE2"/>
    <w:rsid w:val="005C74A9"/>
    <w:rsid w:val="005E759D"/>
    <w:rsid w:val="006133AD"/>
    <w:rsid w:val="006179FA"/>
    <w:rsid w:val="00666B27"/>
    <w:rsid w:val="006920D0"/>
    <w:rsid w:val="006A7A45"/>
    <w:rsid w:val="006C4773"/>
    <w:rsid w:val="00734D63"/>
    <w:rsid w:val="007539C5"/>
    <w:rsid w:val="007B33A9"/>
    <w:rsid w:val="007E4B15"/>
    <w:rsid w:val="008326CA"/>
    <w:rsid w:val="008529DC"/>
    <w:rsid w:val="00864EC2"/>
    <w:rsid w:val="0087444D"/>
    <w:rsid w:val="008C5B1C"/>
    <w:rsid w:val="00905DF7"/>
    <w:rsid w:val="00924C83"/>
    <w:rsid w:val="00936106"/>
    <w:rsid w:val="00950279"/>
    <w:rsid w:val="0097565B"/>
    <w:rsid w:val="00984A1C"/>
    <w:rsid w:val="009C3F9E"/>
    <w:rsid w:val="009F3F03"/>
    <w:rsid w:val="00A325CB"/>
    <w:rsid w:val="00A467FC"/>
    <w:rsid w:val="00AA5A58"/>
    <w:rsid w:val="00BB0FB8"/>
    <w:rsid w:val="00C33C3B"/>
    <w:rsid w:val="00C60E00"/>
    <w:rsid w:val="00C6756D"/>
    <w:rsid w:val="00CA1D3D"/>
    <w:rsid w:val="00CE3802"/>
    <w:rsid w:val="00D073D0"/>
    <w:rsid w:val="00D562A9"/>
    <w:rsid w:val="00D61BB0"/>
    <w:rsid w:val="00D914BD"/>
    <w:rsid w:val="00DC5165"/>
    <w:rsid w:val="00DF08BC"/>
    <w:rsid w:val="00E610D1"/>
    <w:rsid w:val="00EC66C3"/>
    <w:rsid w:val="00F22EAA"/>
    <w:rsid w:val="00F33194"/>
    <w:rsid w:val="00F45234"/>
    <w:rsid w:val="00F57252"/>
    <w:rsid w:val="00F64573"/>
    <w:rsid w:val="00F86F5D"/>
    <w:rsid w:val="00FF1D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C2393D2"/>
  <w15:docId w15:val="{3BE31685-842A-214A-A45D-460C04C4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59D"/>
  </w:style>
  <w:style w:type="paragraph" w:styleId="Heading3">
    <w:name w:val="heading 3"/>
    <w:basedOn w:val="Normal"/>
    <w:next w:val="Normal"/>
    <w:link w:val="Heading3Char"/>
    <w:uiPriority w:val="9"/>
    <w:semiHidden/>
    <w:unhideWhenUsed/>
    <w:qFormat/>
    <w:rsid w:val="00296B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918"/>
    <w:rPr>
      <w:color w:val="0000FF"/>
      <w:u w:val="single"/>
    </w:rPr>
  </w:style>
  <w:style w:type="character" w:styleId="UnresolvedMention">
    <w:name w:val="Unresolved Mention"/>
    <w:basedOn w:val="DefaultParagraphFont"/>
    <w:uiPriority w:val="99"/>
    <w:semiHidden/>
    <w:unhideWhenUsed/>
    <w:rsid w:val="00013918"/>
    <w:rPr>
      <w:color w:val="605E5C"/>
      <w:shd w:val="clear" w:color="auto" w:fill="E1DFDD"/>
    </w:rPr>
  </w:style>
  <w:style w:type="paragraph" w:styleId="ListParagraph">
    <w:name w:val="List Paragraph"/>
    <w:aliases w:val="List Paragraph + 10.5 pt,After: 6pt"/>
    <w:basedOn w:val="Normal"/>
    <w:uiPriority w:val="34"/>
    <w:qFormat/>
    <w:rsid w:val="006920D0"/>
    <w:pPr>
      <w:ind w:left="720"/>
      <w:contextualSpacing/>
    </w:pPr>
    <w:rPr>
      <w:rFonts w:ascii="Calibri" w:eastAsia="Times New Roman" w:hAnsi="Calibri" w:cs="Times New Roman"/>
      <w:sz w:val="22"/>
      <w:lang w:eastAsia="en-US"/>
    </w:rPr>
  </w:style>
  <w:style w:type="paragraph" w:customStyle="1" w:styleId="Heading3underrequirements">
    <w:name w:val="Heading 3 under requirements"/>
    <w:basedOn w:val="Heading3"/>
    <w:qFormat/>
    <w:rsid w:val="00296BB3"/>
    <w:pPr>
      <w:keepNext w:val="0"/>
      <w:keepLines w:val="0"/>
      <w:spacing w:before="120"/>
    </w:pPr>
    <w:rPr>
      <w:rFonts w:ascii="Calibri" w:eastAsia="Calibri" w:hAnsi="Calibri" w:cs="Times New Roman"/>
      <w:b/>
      <w:bCs/>
      <w:color w:val="auto"/>
      <w:sz w:val="22"/>
      <w:u w:val="single"/>
      <w:lang w:eastAsia="en-US"/>
    </w:rPr>
  </w:style>
  <w:style w:type="character" w:customStyle="1" w:styleId="Heading3Char">
    <w:name w:val="Heading 3 Char"/>
    <w:basedOn w:val="DefaultParagraphFont"/>
    <w:link w:val="Heading3"/>
    <w:uiPriority w:val="9"/>
    <w:semiHidden/>
    <w:rsid w:val="00296BB3"/>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F3319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A467FC"/>
    <w:pPr>
      <w:tabs>
        <w:tab w:val="center" w:pos="4680"/>
        <w:tab w:val="right" w:pos="9360"/>
      </w:tabs>
    </w:pPr>
  </w:style>
  <w:style w:type="character" w:customStyle="1" w:styleId="HeaderChar">
    <w:name w:val="Header Char"/>
    <w:basedOn w:val="DefaultParagraphFont"/>
    <w:link w:val="Header"/>
    <w:uiPriority w:val="99"/>
    <w:rsid w:val="00A467FC"/>
  </w:style>
  <w:style w:type="character" w:styleId="PageNumber">
    <w:name w:val="page number"/>
    <w:basedOn w:val="DefaultParagraphFont"/>
    <w:uiPriority w:val="99"/>
    <w:semiHidden/>
    <w:unhideWhenUsed/>
    <w:rsid w:val="00A467FC"/>
  </w:style>
  <w:style w:type="character" w:customStyle="1" w:styleId="markedcontent">
    <w:name w:val="markedcontent"/>
    <w:basedOn w:val="DefaultParagraphFont"/>
    <w:rsid w:val="007539C5"/>
  </w:style>
  <w:style w:type="character" w:styleId="FollowedHyperlink">
    <w:name w:val="FollowedHyperlink"/>
    <w:basedOn w:val="DefaultParagraphFont"/>
    <w:uiPriority w:val="99"/>
    <w:semiHidden/>
    <w:unhideWhenUsed/>
    <w:rsid w:val="007539C5"/>
    <w:rPr>
      <w:color w:val="954F72" w:themeColor="followedHyperlink"/>
      <w:u w:val="single"/>
    </w:rPr>
  </w:style>
  <w:style w:type="paragraph" w:customStyle="1" w:styleId="m5075621714237697286msoplaintext">
    <w:name w:val="m_5075621714237697286msoplaintext"/>
    <w:basedOn w:val="Normal"/>
    <w:rsid w:val="00F22EA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8718">
      <w:bodyDiv w:val="1"/>
      <w:marLeft w:val="0"/>
      <w:marRight w:val="0"/>
      <w:marTop w:val="0"/>
      <w:marBottom w:val="0"/>
      <w:divBdr>
        <w:top w:val="none" w:sz="0" w:space="0" w:color="auto"/>
        <w:left w:val="none" w:sz="0" w:space="0" w:color="auto"/>
        <w:bottom w:val="none" w:sz="0" w:space="0" w:color="auto"/>
        <w:right w:val="none" w:sz="0" w:space="0" w:color="auto"/>
      </w:divBdr>
    </w:div>
    <w:div w:id="265965531">
      <w:bodyDiv w:val="1"/>
      <w:marLeft w:val="0"/>
      <w:marRight w:val="0"/>
      <w:marTop w:val="0"/>
      <w:marBottom w:val="0"/>
      <w:divBdr>
        <w:top w:val="none" w:sz="0" w:space="0" w:color="auto"/>
        <w:left w:val="none" w:sz="0" w:space="0" w:color="auto"/>
        <w:bottom w:val="none" w:sz="0" w:space="0" w:color="auto"/>
        <w:right w:val="none" w:sz="0" w:space="0" w:color="auto"/>
      </w:divBdr>
    </w:div>
    <w:div w:id="305864221">
      <w:bodyDiv w:val="1"/>
      <w:marLeft w:val="0"/>
      <w:marRight w:val="0"/>
      <w:marTop w:val="0"/>
      <w:marBottom w:val="0"/>
      <w:divBdr>
        <w:top w:val="none" w:sz="0" w:space="0" w:color="auto"/>
        <w:left w:val="none" w:sz="0" w:space="0" w:color="auto"/>
        <w:bottom w:val="none" w:sz="0" w:space="0" w:color="auto"/>
        <w:right w:val="none" w:sz="0" w:space="0" w:color="auto"/>
      </w:divBdr>
    </w:div>
    <w:div w:id="586503752">
      <w:bodyDiv w:val="1"/>
      <w:marLeft w:val="0"/>
      <w:marRight w:val="0"/>
      <w:marTop w:val="0"/>
      <w:marBottom w:val="0"/>
      <w:divBdr>
        <w:top w:val="none" w:sz="0" w:space="0" w:color="auto"/>
        <w:left w:val="none" w:sz="0" w:space="0" w:color="auto"/>
        <w:bottom w:val="none" w:sz="0" w:space="0" w:color="auto"/>
        <w:right w:val="none" w:sz="0" w:space="0" w:color="auto"/>
      </w:divBdr>
    </w:div>
    <w:div w:id="726993978">
      <w:bodyDiv w:val="1"/>
      <w:marLeft w:val="0"/>
      <w:marRight w:val="0"/>
      <w:marTop w:val="0"/>
      <w:marBottom w:val="0"/>
      <w:divBdr>
        <w:top w:val="none" w:sz="0" w:space="0" w:color="auto"/>
        <w:left w:val="none" w:sz="0" w:space="0" w:color="auto"/>
        <w:bottom w:val="none" w:sz="0" w:space="0" w:color="auto"/>
        <w:right w:val="none" w:sz="0" w:space="0" w:color="auto"/>
      </w:divBdr>
    </w:div>
    <w:div w:id="880367039">
      <w:bodyDiv w:val="1"/>
      <w:marLeft w:val="0"/>
      <w:marRight w:val="0"/>
      <w:marTop w:val="0"/>
      <w:marBottom w:val="0"/>
      <w:divBdr>
        <w:top w:val="none" w:sz="0" w:space="0" w:color="auto"/>
        <w:left w:val="none" w:sz="0" w:space="0" w:color="auto"/>
        <w:bottom w:val="none" w:sz="0" w:space="0" w:color="auto"/>
        <w:right w:val="none" w:sz="0" w:space="0" w:color="auto"/>
      </w:divBdr>
    </w:div>
    <w:div w:id="1023828560">
      <w:bodyDiv w:val="1"/>
      <w:marLeft w:val="0"/>
      <w:marRight w:val="0"/>
      <w:marTop w:val="0"/>
      <w:marBottom w:val="0"/>
      <w:divBdr>
        <w:top w:val="none" w:sz="0" w:space="0" w:color="auto"/>
        <w:left w:val="none" w:sz="0" w:space="0" w:color="auto"/>
        <w:bottom w:val="none" w:sz="0" w:space="0" w:color="auto"/>
        <w:right w:val="none" w:sz="0" w:space="0" w:color="auto"/>
      </w:divBdr>
    </w:div>
    <w:div w:id="1072585622">
      <w:bodyDiv w:val="1"/>
      <w:marLeft w:val="0"/>
      <w:marRight w:val="0"/>
      <w:marTop w:val="0"/>
      <w:marBottom w:val="0"/>
      <w:divBdr>
        <w:top w:val="none" w:sz="0" w:space="0" w:color="auto"/>
        <w:left w:val="none" w:sz="0" w:space="0" w:color="auto"/>
        <w:bottom w:val="none" w:sz="0" w:space="0" w:color="auto"/>
        <w:right w:val="none" w:sz="0" w:space="0" w:color="auto"/>
      </w:divBdr>
    </w:div>
    <w:div w:id="1681541228">
      <w:bodyDiv w:val="1"/>
      <w:marLeft w:val="0"/>
      <w:marRight w:val="0"/>
      <w:marTop w:val="0"/>
      <w:marBottom w:val="0"/>
      <w:divBdr>
        <w:top w:val="none" w:sz="0" w:space="0" w:color="auto"/>
        <w:left w:val="none" w:sz="0" w:space="0" w:color="auto"/>
        <w:bottom w:val="none" w:sz="0" w:space="0" w:color="auto"/>
        <w:right w:val="none" w:sz="0" w:space="0" w:color="auto"/>
      </w:divBdr>
      <w:divsChild>
        <w:div w:id="1669626037">
          <w:marLeft w:val="0"/>
          <w:marRight w:val="0"/>
          <w:marTop w:val="0"/>
          <w:marBottom w:val="0"/>
          <w:divBdr>
            <w:top w:val="none" w:sz="0" w:space="0" w:color="auto"/>
            <w:left w:val="none" w:sz="0" w:space="0" w:color="auto"/>
            <w:bottom w:val="none" w:sz="0" w:space="0" w:color="auto"/>
            <w:right w:val="none" w:sz="0" w:space="0" w:color="auto"/>
          </w:divBdr>
          <w:divsChild>
            <w:div w:id="637272253">
              <w:marLeft w:val="0"/>
              <w:marRight w:val="0"/>
              <w:marTop w:val="0"/>
              <w:marBottom w:val="0"/>
              <w:divBdr>
                <w:top w:val="none" w:sz="0" w:space="0" w:color="auto"/>
                <w:left w:val="none" w:sz="0" w:space="0" w:color="auto"/>
                <w:bottom w:val="none" w:sz="0" w:space="0" w:color="auto"/>
                <w:right w:val="none" w:sz="0" w:space="0" w:color="auto"/>
              </w:divBdr>
              <w:divsChild>
                <w:div w:id="221403358">
                  <w:marLeft w:val="0"/>
                  <w:marRight w:val="0"/>
                  <w:marTop w:val="0"/>
                  <w:marBottom w:val="0"/>
                  <w:divBdr>
                    <w:top w:val="none" w:sz="0" w:space="0" w:color="auto"/>
                    <w:left w:val="none" w:sz="0" w:space="0" w:color="auto"/>
                    <w:bottom w:val="none" w:sz="0" w:space="0" w:color="auto"/>
                    <w:right w:val="none" w:sz="0" w:space="0" w:color="auto"/>
                  </w:divBdr>
                  <w:divsChild>
                    <w:div w:id="1592276899">
                      <w:marLeft w:val="0"/>
                      <w:marRight w:val="0"/>
                      <w:marTop w:val="0"/>
                      <w:marBottom w:val="0"/>
                      <w:divBdr>
                        <w:top w:val="none" w:sz="0" w:space="0" w:color="auto"/>
                        <w:left w:val="none" w:sz="0" w:space="0" w:color="auto"/>
                        <w:bottom w:val="none" w:sz="0" w:space="0" w:color="auto"/>
                        <w:right w:val="none" w:sz="0" w:space="0" w:color="auto"/>
                      </w:divBdr>
                    </w:div>
                  </w:divsChild>
                </w:div>
                <w:div w:id="1602446652">
                  <w:marLeft w:val="0"/>
                  <w:marRight w:val="0"/>
                  <w:marTop w:val="0"/>
                  <w:marBottom w:val="0"/>
                  <w:divBdr>
                    <w:top w:val="none" w:sz="0" w:space="0" w:color="auto"/>
                    <w:left w:val="none" w:sz="0" w:space="0" w:color="auto"/>
                    <w:bottom w:val="none" w:sz="0" w:space="0" w:color="auto"/>
                    <w:right w:val="none" w:sz="0" w:space="0" w:color="auto"/>
                  </w:divBdr>
                  <w:divsChild>
                    <w:div w:id="5606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171185">
      <w:bodyDiv w:val="1"/>
      <w:marLeft w:val="0"/>
      <w:marRight w:val="0"/>
      <w:marTop w:val="0"/>
      <w:marBottom w:val="0"/>
      <w:divBdr>
        <w:top w:val="none" w:sz="0" w:space="0" w:color="auto"/>
        <w:left w:val="none" w:sz="0" w:space="0" w:color="auto"/>
        <w:bottom w:val="none" w:sz="0" w:space="0" w:color="auto"/>
        <w:right w:val="none" w:sz="0" w:space="0" w:color="auto"/>
      </w:divBdr>
      <w:divsChild>
        <w:div w:id="2021273808">
          <w:marLeft w:val="0"/>
          <w:marRight w:val="0"/>
          <w:marTop w:val="0"/>
          <w:marBottom w:val="0"/>
          <w:divBdr>
            <w:top w:val="none" w:sz="0" w:space="0" w:color="auto"/>
            <w:left w:val="none" w:sz="0" w:space="0" w:color="auto"/>
            <w:bottom w:val="none" w:sz="0" w:space="0" w:color="auto"/>
            <w:right w:val="none" w:sz="0" w:space="0" w:color="auto"/>
          </w:divBdr>
        </w:div>
        <w:div w:id="711149806">
          <w:marLeft w:val="0"/>
          <w:marRight w:val="0"/>
          <w:marTop w:val="0"/>
          <w:marBottom w:val="0"/>
          <w:divBdr>
            <w:top w:val="none" w:sz="0" w:space="0" w:color="auto"/>
            <w:left w:val="none" w:sz="0" w:space="0" w:color="auto"/>
            <w:bottom w:val="none" w:sz="0" w:space="0" w:color="auto"/>
            <w:right w:val="none" w:sz="0" w:space="0" w:color="auto"/>
          </w:divBdr>
        </w:div>
      </w:divsChild>
    </w:div>
    <w:div w:id="2065836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olyn.s.choi@dartmout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artmouth.edu/~reg/transcript/grade_descriptions.html" TargetMode="External"/><Relationship Id="rId4" Type="http://schemas.openxmlformats.org/officeDocument/2006/relationships/webSettings" Target="webSettings.xml"/><Relationship Id="rId9" Type="http://schemas.openxmlformats.org/officeDocument/2006/relationships/hyperlink" Target="https://sexual-respect.dartmout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2627</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Choi</dc:creator>
  <cp:keywords/>
  <dc:description/>
  <cp:lastModifiedBy>Carolyn S. Choi</cp:lastModifiedBy>
  <cp:revision>2</cp:revision>
  <cp:lastPrinted>2021-06-14T17:35:00Z</cp:lastPrinted>
  <dcterms:created xsi:type="dcterms:W3CDTF">2021-12-07T20:13:00Z</dcterms:created>
  <dcterms:modified xsi:type="dcterms:W3CDTF">2021-12-07T20:13:00Z</dcterms:modified>
</cp:coreProperties>
</file>